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19" w:rsidRDefault="00A93D19" w:rsidP="00A93D19">
      <w:pPr>
        <w:ind w:left="567" w:firstLine="0"/>
      </w:pPr>
      <w:bookmarkStart w:id="0" w:name="_Toc473288088"/>
      <w:bookmarkStart w:id="1" w:name="_Toc472595276"/>
    </w:p>
    <w:p w:rsidR="00621429" w:rsidRPr="00A93D19" w:rsidRDefault="00A93D19" w:rsidP="00A93D19">
      <w:pPr>
        <w:ind w:left="567" w:firstLine="0"/>
        <w:jc w:val="center"/>
        <w:rPr>
          <w:b/>
        </w:rPr>
      </w:pPr>
      <w:r w:rsidRPr="00A93D19">
        <w:rPr>
          <w:b/>
        </w:rPr>
        <w:t>ИЗПОЛЗВАНЕ НА МАТЕМАТИЧЕСКИ СОФТУЕР ЗА УСВОЯВАНЕ НА СТЕРЕОМЕТРИЧНИ ЗНАНИЯ В ОБУЧЕНИЕТО ПО МАТЕМАТИКА</w:t>
      </w:r>
    </w:p>
    <w:bookmarkEnd w:id="0"/>
    <w:bookmarkEnd w:id="1"/>
    <w:p w:rsidR="00621429" w:rsidRPr="00A93D19" w:rsidRDefault="00621429" w:rsidP="00A93D19">
      <w:pPr>
        <w:jc w:val="center"/>
        <w:rPr>
          <w:b/>
          <w:lang w:val="ru-RU"/>
        </w:rPr>
      </w:pPr>
    </w:p>
    <w:p w:rsidR="00621429" w:rsidRDefault="00621429">
      <w:pPr>
        <w:pStyle w:val="Author"/>
        <w:rPr>
          <w:b/>
          <w:bCs/>
          <w:lang w:val="en-GB"/>
        </w:rPr>
      </w:pPr>
      <w:proofErr w:type="spellStart"/>
      <w:r>
        <w:rPr>
          <w:b/>
          <w:bCs/>
        </w:rPr>
        <w:t>Zhorzheta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Angelova</w:t>
      </w:r>
      <w:proofErr w:type="spellEnd"/>
      <w:r>
        <w:rPr>
          <w:b/>
          <w:bCs/>
          <w:lang w:val="en-GB"/>
        </w:rPr>
        <w:t xml:space="preserve">, </w:t>
      </w:r>
      <w:r w:rsidR="00DA34BD">
        <w:rPr>
          <w:b/>
          <w:bCs/>
          <w:lang w:val="en-GB"/>
        </w:rPr>
        <w:t>PhD</w:t>
      </w:r>
      <w:r w:rsidR="00B7397D">
        <w:rPr>
          <w:b/>
          <w:bCs/>
          <w:lang w:val="en-GB"/>
        </w:rPr>
        <w:t xml:space="preserve"> student</w:t>
      </w:r>
      <w:r>
        <w:rPr>
          <w:b/>
          <w:bCs/>
          <w:lang w:val="en-GB"/>
        </w:rPr>
        <w:t xml:space="preserve"> </w:t>
      </w:r>
      <w:bookmarkStart w:id="2" w:name="_GoBack"/>
      <w:bookmarkEnd w:id="2"/>
    </w:p>
    <w:p w:rsidR="00621429" w:rsidRDefault="00621429">
      <w:pPr>
        <w:pStyle w:val="Author"/>
        <w:rPr>
          <w:lang w:val="en-GB"/>
        </w:rPr>
      </w:pPr>
      <w:r>
        <w:rPr>
          <w:lang w:val="en-GB"/>
        </w:rPr>
        <w:t>Faculty of Mathematics and Informatics,</w:t>
      </w:r>
    </w:p>
    <w:p w:rsidR="00621429" w:rsidRDefault="00621429">
      <w:pPr>
        <w:pStyle w:val="Author"/>
        <w:rPr>
          <w:lang w:val="en-GB"/>
        </w:rPr>
      </w:pPr>
      <w:r>
        <w:rPr>
          <w:lang w:val="en-GB"/>
        </w:rPr>
        <w:t xml:space="preserve">St. Cyril and St. Methodius University of </w:t>
      </w:r>
      <w:proofErr w:type="spellStart"/>
      <w:r>
        <w:rPr>
          <w:lang w:val="en-GB"/>
        </w:rPr>
        <w:t>Veliko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Tarnovo</w:t>
      </w:r>
      <w:proofErr w:type="spellEnd"/>
      <w:r>
        <w:rPr>
          <w:lang w:val="en-GB"/>
        </w:rPr>
        <w:t xml:space="preserve">, Bulgaria </w:t>
      </w:r>
    </w:p>
    <w:p w:rsidR="00621429" w:rsidRPr="00D362B9" w:rsidRDefault="00621429">
      <w:pPr>
        <w:shd w:val="clear" w:color="auto" w:fill="FFFFFF"/>
        <w:ind w:left="120" w:firstLine="0"/>
        <w:jc w:val="left"/>
        <w:rPr>
          <w:rStyle w:val="5yl5"/>
          <w:iCs/>
          <w:sz w:val="20"/>
          <w:szCs w:val="20"/>
          <w:lang w:val="fr-FR" w:eastAsia="zh-CN"/>
        </w:rPr>
      </w:pPr>
    </w:p>
    <w:p w:rsidR="00621429" w:rsidRDefault="00DA34BD" w:rsidP="0014006E">
      <w:pPr>
        <w:shd w:val="clear" w:color="auto" w:fill="FFFFFF"/>
        <w:rPr>
          <w:rStyle w:val="5yl5"/>
          <w:i/>
          <w:iCs/>
          <w:sz w:val="20"/>
          <w:szCs w:val="20"/>
          <w:lang w:val="en-US" w:eastAsia="zh-CN"/>
        </w:rPr>
      </w:pPr>
      <w:r w:rsidRPr="00B7397D">
        <w:rPr>
          <w:rStyle w:val="5yl5"/>
          <w:b/>
          <w:i/>
          <w:iCs/>
          <w:sz w:val="20"/>
          <w:szCs w:val="20"/>
          <w:lang w:val="en-US" w:eastAsia="zh-CN"/>
        </w:rPr>
        <w:t>Abstract</w:t>
      </w:r>
      <w:r w:rsidR="00621429" w:rsidRPr="00B7397D">
        <w:rPr>
          <w:rStyle w:val="5yl5"/>
          <w:b/>
          <w:i/>
          <w:iCs/>
          <w:sz w:val="20"/>
          <w:szCs w:val="20"/>
          <w:lang w:val="en-US" w:eastAsia="zh-CN"/>
        </w:rPr>
        <w:t>:</w:t>
      </w:r>
      <w:r w:rsidR="00621429">
        <w:rPr>
          <w:rStyle w:val="5yl5"/>
          <w:i/>
          <w:iCs/>
          <w:sz w:val="20"/>
          <w:szCs w:val="20"/>
          <w:lang w:val="en-US" w:eastAsia="zh-CN"/>
        </w:rPr>
        <w:t xml:space="preserve"> The mathematical software </w:t>
      </w:r>
      <w:proofErr w:type="spellStart"/>
      <w:r w:rsidR="0014006E">
        <w:rPr>
          <w:rStyle w:val="5yl5"/>
          <w:i/>
          <w:iCs/>
          <w:sz w:val="20"/>
          <w:szCs w:val="20"/>
          <w:lang w:val="en-US" w:eastAsia="zh-CN"/>
        </w:rPr>
        <w:t>GeoGebra</w:t>
      </w:r>
      <w:proofErr w:type="spellEnd"/>
      <w:r w:rsidR="0014006E">
        <w:rPr>
          <w:rStyle w:val="5yl5"/>
          <w:i/>
          <w:iCs/>
          <w:sz w:val="20"/>
          <w:szCs w:val="20"/>
          <w:lang w:val="en-US" w:eastAsia="zh-CN"/>
        </w:rPr>
        <w:t xml:space="preserve"> and its functioning are 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>presented</w:t>
      </w:r>
      <w:r w:rsidR="00621429">
        <w:rPr>
          <w:rStyle w:val="5yl5"/>
          <w:i/>
          <w:iCs/>
          <w:sz w:val="20"/>
          <w:szCs w:val="20"/>
          <w:lang w:val="en-US" w:eastAsia="zh-CN"/>
        </w:rPr>
        <w:t xml:space="preserve"> in the 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>pa</w:t>
      </w:r>
      <w:r w:rsidR="0014006E">
        <w:rPr>
          <w:rStyle w:val="5yl5"/>
          <w:i/>
          <w:iCs/>
          <w:sz w:val="20"/>
          <w:szCs w:val="20"/>
          <w:lang w:val="en-US" w:eastAsia="zh-CN"/>
        </w:rPr>
        <w:t>per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 xml:space="preserve">. </w:t>
      </w:r>
      <w:r w:rsidR="0014006E">
        <w:rPr>
          <w:rStyle w:val="5yl5"/>
          <w:i/>
          <w:iCs/>
          <w:sz w:val="20"/>
          <w:szCs w:val="20"/>
          <w:lang w:val="en-US" w:eastAsia="zh-CN"/>
        </w:rPr>
        <w:t>M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>ain definitions, basic</w:t>
      </w:r>
      <w:r w:rsidR="00621429">
        <w:rPr>
          <w:rStyle w:val="5yl5"/>
          <w:i/>
          <w:iCs/>
          <w:sz w:val="20"/>
          <w:szCs w:val="20"/>
          <w:lang w:val="en-US" w:eastAsia="zh-CN"/>
        </w:rPr>
        <w:t xml:space="preserve"> elements and classification of the </w:t>
      </w:r>
      <w:proofErr w:type="spellStart"/>
      <w:r w:rsidR="00621429">
        <w:rPr>
          <w:rStyle w:val="5yl5"/>
          <w:i/>
          <w:iCs/>
          <w:sz w:val="20"/>
          <w:szCs w:val="20"/>
          <w:lang w:val="en-US" w:eastAsia="zh-CN"/>
        </w:rPr>
        <w:t>stereometric</w:t>
      </w:r>
      <w:proofErr w:type="spellEnd"/>
      <w:r w:rsidR="00621429">
        <w:rPr>
          <w:rStyle w:val="5yl5"/>
          <w:i/>
          <w:iCs/>
          <w:sz w:val="20"/>
          <w:szCs w:val="20"/>
          <w:lang w:val="en-US" w:eastAsia="zh-CN"/>
        </w:rPr>
        <w:t xml:space="preserve"> figures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 xml:space="preserve"> are </w:t>
      </w:r>
      <w:r w:rsidR="00162ACE">
        <w:rPr>
          <w:rStyle w:val="5yl5"/>
          <w:i/>
          <w:iCs/>
          <w:sz w:val="20"/>
          <w:szCs w:val="20"/>
          <w:lang w:val="en-US" w:eastAsia="zh-CN"/>
        </w:rPr>
        <w:t>given</w:t>
      </w:r>
      <w:r w:rsidR="00621429">
        <w:rPr>
          <w:rStyle w:val="5yl5"/>
          <w:i/>
          <w:iCs/>
          <w:sz w:val="20"/>
          <w:szCs w:val="20"/>
          <w:lang w:val="en-US" w:eastAsia="zh-CN"/>
        </w:rPr>
        <w:t xml:space="preserve">. Different figures are presented and their 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>basic</w:t>
      </w:r>
      <w:r w:rsidR="00621429">
        <w:rPr>
          <w:rStyle w:val="5yl5"/>
          <w:i/>
          <w:iCs/>
          <w:sz w:val="20"/>
          <w:szCs w:val="20"/>
          <w:lang w:val="en-US" w:eastAsia="zh-CN"/>
        </w:rPr>
        <w:t xml:space="preserve"> elements and characteristics are revealed and named. The figures discussed in the 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>paper</w:t>
      </w:r>
      <w:r w:rsidR="00621429">
        <w:rPr>
          <w:rStyle w:val="5yl5"/>
          <w:i/>
          <w:iCs/>
          <w:sz w:val="20"/>
          <w:szCs w:val="20"/>
          <w:lang w:val="en-US" w:eastAsia="zh-CN"/>
        </w:rPr>
        <w:t xml:space="preserve"> are: a prism, a pyramid, a cylinder and a cone. Similar figures are compa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 xml:space="preserve">red by changing their basic </w:t>
      </w:r>
      <w:r w:rsidR="00621429">
        <w:rPr>
          <w:rStyle w:val="5yl5"/>
          <w:i/>
          <w:iCs/>
          <w:sz w:val="20"/>
          <w:szCs w:val="20"/>
          <w:lang w:val="en-US" w:eastAsia="zh-CN"/>
        </w:rPr>
        <w:t xml:space="preserve">elements. The 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>paper</w:t>
      </w:r>
      <w:r w:rsidR="00621429">
        <w:rPr>
          <w:rStyle w:val="5yl5"/>
          <w:i/>
          <w:iCs/>
          <w:sz w:val="20"/>
          <w:szCs w:val="20"/>
          <w:lang w:val="en-US" w:eastAsia="zh-CN"/>
        </w:rPr>
        <w:t xml:space="preserve"> in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 xml:space="preserve">cludes solving </w:t>
      </w:r>
      <w:proofErr w:type="spellStart"/>
      <w:r w:rsidR="00B7397D">
        <w:rPr>
          <w:rStyle w:val="5yl5"/>
          <w:i/>
          <w:iCs/>
          <w:sz w:val="20"/>
          <w:szCs w:val="20"/>
          <w:lang w:val="en-US" w:eastAsia="zh-CN"/>
        </w:rPr>
        <w:t>stereometry</w:t>
      </w:r>
      <w:proofErr w:type="spellEnd"/>
      <w:r w:rsidR="00B7397D">
        <w:rPr>
          <w:rStyle w:val="5yl5"/>
          <w:i/>
          <w:iCs/>
          <w:sz w:val="20"/>
          <w:szCs w:val="20"/>
          <w:lang w:val="en-US" w:eastAsia="zh-CN"/>
        </w:rPr>
        <w:t xml:space="preserve"> problems</w:t>
      </w:r>
      <w:r w:rsidR="00621429">
        <w:rPr>
          <w:rStyle w:val="5yl5"/>
          <w:i/>
          <w:iCs/>
          <w:sz w:val="20"/>
          <w:szCs w:val="20"/>
          <w:lang w:val="en-US" w:eastAsia="zh-CN"/>
        </w:rPr>
        <w:t>. The usage of mathematical software for i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 xml:space="preserve">ntroduction and assimilation </w:t>
      </w:r>
      <w:proofErr w:type="spellStart"/>
      <w:r w:rsidR="00621429">
        <w:rPr>
          <w:rStyle w:val="5yl5"/>
          <w:i/>
          <w:iCs/>
          <w:sz w:val="20"/>
          <w:szCs w:val="20"/>
          <w:lang w:val="en-US" w:eastAsia="zh-CN"/>
        </w:rPr>
        <w:t>stereometric</w:t>
      </w:r>
      <w:proofErr w:type="spellEnd"/>
      <w:r w:rsidR="00621429">
        <w:rPr>
          <w:rStyle w:val="5yl5"/>
          <w:i/>
          <w:iCs/>
          <w:sz w:val="20"/>
          <w:szCs w:val="20"/>
          <w:lang w:val="en-US" w:eastAsia="zh-CN"/>
        </w:rPr>
        <w:t xml:space="preserve"> knowledge draws students’ attention and keeps them interested and impressed. </w:t>
      </w:r>
    </w:p>
    <w:p w:rsidR="00621429" w:rsidRPr="00D547F5" w:rsidRDefault="00621429" w:rsidP="0014006E">
      <w:pPr>
        <w:shd w:val="clear" w:color="auto" w:fill="FFFFFF"/>
        <w:ind w:left="120" w:firstLine="447"/>
        <w:rPr>
          <w:i/>
          <w:iCs/>
          <w:color w:val="4B4F56"/>
          <w:sz w:val="20"/>
          <w:szCs w:val="20"/>
          <w:lang w:val="bg-BG"/>
        </w:rPr>
      </w:pPr>
      <w:r w:rsidRPr="00B7397D">
        <w:rPr>
          <w:rStyle w:val="5yl5"/>
          <w:b/>
          <w:i/>
          <w:iCs/>
          <w:sz w:val="20"/>
          <w:szCs w:val="20"/>
          <w:lang w:val="en-US" w:eastAsia="zh-CN"/>
        </w:rPr>
        <w:t>Key words: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 xml:space="preserve"> </w:t>
      </w:r>
      <w:proofErr w:type="spellStart"/>
      <w:r w:rsidR="00B7397D">
        <w:rPr>
          <w:rStyle w:val="5yl5"/>
          <w:i/>
          <w:iCs/>
          <w:sz w:val="20"/>
          <w:szCs w:val="20"/>
          <w:lang w:val="en-US" w:eastAsia="zh-CN"/>
        </w:rPr>
        <w:t>GeoG</w:t>
      </w:r>
      <w:r>
        <w:rPr>
          <w:rStyle w:val="5yl5"/>
          <w:i/>
          <w:iCs/>
          <w:sz w:val="20"/>
          <w:szCs w:val="20"/>
          <w:lang w:val="en-US" w:eastAsia="zh-CN"/>
        </w:rPr>
        <w:t>ebra</w:t>
      </w:r>
      <w:proofErr w:type="spellEnd"/>
      <w:r>
        <w:rPr>
          <w:rStyle w:val="5yl5"/>
          <w:i/>
          <w:iCs/>
          <w:sz w:val="20"/>
          <w:szCs w:val="20"/>
          <w:lang w:val="en-US" w:eastAsia="zh-CN"/>
        </w:rPr>
        <w:t xml:space="preserve">, 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 xml:space="preserve">mathematical </w:t>
      </w:r>
      <w:r>
        <w:rPr>
          <w:rStyle w:val="5yl5"/>
          <w:i/>
          <w:iCs/>
          <w:sz w:val="20"/>
          <w:szCs w:val="20"/>
          <w:lang w:val="en-US" w:eastAsia="zh-CN"/>
        </w:rPr>
        <w:t xml:space="preserve">software, </w:t>
      </w:r>
      <w:proofErr w:type="spellStart"/>
      <w:r>
        <w:rPr>
          <w:rStyle w:val="5yl5"/>
          <w:i/>
          <w:iCs/>
          <w:sz w:val="20"/>
          <w:szCs w:val="20"/>
          <w:lang w:val="en-US" w:eastAsia="zh-CN"/>
        </w:rPr>
        <w:t>stereometry</w:t>
      </w:r>
      <w:proofErr w:type="spellEnd"/>
      <w:r>
        <w:rPr>
          <w:rStyle w:val="5yl5"/>
          <w:i/>
          <w:iCs/>
          <w:sz w:val="20"/>
          <w:szCs w:val="20"/>
          <w:lang w:val="en-US" w:eastAsia="zh-CN"/>
        </w:rPr>
        <w:t>, spatia</w:t>
      </w:r>
      <w:r w:rsidR="00B7397D">
        <w:rPr>
          <w:rStyle w:val="5yl5"/>
          <w:i/>
          <w:iCs/>
          <w:sz w:val="20"/>
          <w:szCs w:val="20"/>
          <w:lang w:val="en-US" w:eastAsia="zh-CN"/>
        </w:rPr>
        <w:t>l figures, similar figures, problem</w:t>
      </w:r>
    </w:p>
    <w:p w:rsidR="00621429" w:rsidRDefault="00621429">
      <w:pPr>
        <w:pStyle w:val="Author"/>
        <w:shd w:val="clear" w:color="auto" w:fill="FFFFFF"/>
        <w:rPr>
          <w:lang w:val="en-GB"/>
        </w:rPr>
      </w:pPr>
    </w:p>
    <w:p w:rsidR="00621429" w:rsidRDefault="00621429" w:rsidP="00B7397D">
      <w:pPr>
        <w:pStyle w:val="Point"/>
        <w:ind w:firstLine="120"/>
        <w:rPr>
          <w:lang w:val="ru-RU" w:eastAsia="zh-CN"/>
        </w:rPr>
      </w:pPr>
      <w:r>
        <w:rPr>
          <w:lang w:val="ru-RU" w:eastAsia="zh-CN"/>
        </w:rPr>
        <w:t>ВЪВЕДЕНИЕ</w:t>
      </w:r>
    </w:p>
    <w:p w:rsidR="00A31254" w:rsidRPr="00A31254" w:rsidRDefault="00A31254">
      <w:pPr>
        <w:rPr>
          <w:lang w:val="bg-BG"/>
        </w:rPr>
      </w:pPr>
      <w:r>
        <w:rPr>
          <w:lang w:val="bg-BG"/>
        </w:rPr>
        <w:t xml:space="preserve">Стереометричните знания са основна група знания, които се въвеждат в училищния курс по математика и се прилагат в други области от математиката, обучението, както и в други учебни дисциплини и в практиката. Затова изучаването на стереометрия е важно както за обучението по математика, така и за образованието и за съзнателно използване в житейската практика. Едни от основните стереометрични понятия са многостените и рорационните тела. Те удачно могат да се въвеждат, разбират и усвояват чрез използване на динамичния софтуер </w:t>
      </w:r>
      <w:proofErr w:type="spellStart"/>
      <w:r>
        <w:rPr>
          <w:lang w:val="en-US"/>
        </w:rPr>
        <w:t>GeoGebra</w:t>
      </w:r>
      <w:proofErr w:type="spellEnd"/>
      <w:r>
        <w:rPr>
          <w:lang w:val="bg-BG"/>
        </w:rPr>
        <w:t>.</w:t>
      </w:r>
    </w:p>
    <w:p w:rsidR="00621429" w:rsidRDefault="00621429">
      <w:pPr>
        <w:rPr>
          <w:lang w:val="bg-BG"/>
        </w:rPr>
      </w:pPr>
      <w:r>
        <w:rPr>
          <w:lang w:val="ru-RU"/>
        </w:rPr>
        <w:t xml:space="preserve">В доклада се </w:t>
      </w:r>
      <w:r w:rsidR="008D054E">
        <w:rPr>
          <w:lang w:val="bg-BG"/>
        </w:rPr>
        <w:t>изпозват</w:t>
      </w:r>
      <w:r>
        <w:rPr>
          <w:lang w:val="bg-BG"/>
        </w:rPr>
        <w:t xml:space="preserve"> понятия</w:t>
      </w:r>
      <w:r w:rsidR="008D054E">
        <w:rPr>
          <w:lang w:val="bg-BG"/>
        </w:rPr>
        <w:t>та многостен и ротационно тяло и затова се дават</w:t>
      </w:r>
      <w:r w:rsidR="00762C59">
        <w:rPr>
          <w:lang w:val="bg-BG"/>
        </w:rPr>
        <w:t xml:space="preserve"> основните определения</w:t>
      </w:r>
      <w:r>
        <w:rPr>
          <w:lang w:val="bg-BG"/>
        </w:rPr>
        <w:t xml:space="preserve">, </w:t>
      </w:r>
      <w:r w:rsidR="00762C59">
        <w:rPr>
          <w:lang w:val="bg-BG"/>
        </w:rPr>
        <w:t>изброяват се</w:t>
      </w:r>
      <w:r w:rsidR="008D054E">
        <w:rPr>
          <w:lang w:val="bg-BG"/>
        </w:rPr>
        <w:t xml:space="preserve"> </w:t>
      </w:r>
      <w:r>
        <w:rPr>
          <w:lang w:val="bg-BG"/>
        </w:rPr>
        <w:t>основни елементи</w:t>
      </w:r>
      <w:r w:rsidR="008D054E">
        <w:rPr>
          <w:lang w:val="bg-BG"/>
        </w:rPr>
        <w:t xml:space="preserve"> </w:t>
      </w:r>
      <w:r w:rsidR="00762C59">
        <w:rPr>
          <w:lang w:val="bg-BG"/>
        </w:rPr>
        <w:t xml:space="preserve">на дадена фигура </w:t>
      </w:r>
      <w:r w:rsidR="008D054E">
        <w:rPr>
          <w:lang w:val="bg-BG"/>
        </w:rPr>
        <w:t>и се предлага</w:t>
      </w:r>
      <w:r>
        <w:rPr>
          <w:lang w:val="bg-BG"/>
        </w:rPr>
        <w:t xml:space="preserve"> класификация. Чрез използването на математически софтуер </w:t>
      </w:r>
      <w:proofErr w:type="spellStart"/>
      <w:r>
        <w:rPr>
          <w:lang w:val="en-US"/>
        </w:rPr>
        <w:t>GeoGebra</w:t>
      </w:r>
      <w:proofErr w:type="spellEnd"/>
      <w:r>
        <w:rPr>
          <w:lang w:val="bg-BG"/>
        </w:rPr>
        <w:t xml:space="preserve"> се чертаят таблици, геометрични построения, изследват се функции, извършват се пресмятания, визуализират се анимации и др. </w:t>
      </w:r>
      <w:r w:rsidR="008D054E">
        <w:rPr>
          <w:lang w:val="bg-BG"/>
        </w:rPr>
        <w:t xml:space="preserve">Софтуерът </w:t>
      </w:r>
      <w:proofErr w:type="spellStart"/>
      <w:r>
        <w:rPr>
          <w:lang w:val="en-US"/>
        </w:rPr>
        <w:t>GeoGebra</w:t>
      </w:r>
      <w:proofErr w:type="spellEnd"/>
      <w:r>
        <w:rPr>
          <w:lang w:val="bg-BG"/>
        </w:rPr>
        <w:t xml:space="preserve"> е използван за ч</w:t>
      </w:r>
      <w:r w:rsidR="00B7397D">
        <w:rPr>
          <w:lang w:val="bg-BG"/>
        </w:rPr>
        <w:t>ертане на пространствените фигури</w:t>
      </w:r>
      <w:r>
        <w:rPr>
          <w:lang w:val="bg-BG"/>
        </w:rPr>
        <w:t xml:space="preserve"> призма, пирамида, цилиндър, конус</w:t>
      </w:r>
      <w:r w:rsidR="008D054E">
        <w:rPr>
          <w:lang w:val="ru-RU"/>
        </w:rPr>
        <w:t>, тъй като той</w:t>
      </w:r>
      <w:r>
        <w:rPr>
          <w:lang w:val="bg-BG"/>
        </w:rPr>
        <w:t xml:space="preserve"> предлага поетапно построяван</w:t>
      </w:r>
      <w:r w:rsidR="008D054E">
        <w:rPr>
          <w:lang w:val="bg-BG"/>
        </w:rPr>
        <w:t>е на всеки елемент от фигурата и това</w:t>
      </w:r>
      <w:r>
        <w:rPr>
          <w:lang w:val="bg-BG"/>
        </w:rPr>
        <w:t xml:space="preserve"> привлича и задържа вниманието на учащите. След като вече е построена една фигура </w:t>
      </w:r>
      <w:r w:rsidR="008D054E">
        <w:rPr>
          <w:lang w:val="bg-BG"/>
        </w:rPr>
        <w:t xml:space="preserve">се показва как </w:t>
      </w:r>
      <w:r>
        <w:rPr>
          <w:lang w:val="bg-BG"/>
        </w:rPr>
        <w:t xml:space="preserve">може да се визуализира отново построението в хронологичен ред с цел използването на зрителната памет за постигане на трайни знания. </w:t>
      </w:r>
      <w:proofErr w:type="spellStart"/>
      <w:r>
        <w:rPr>
          <w:lang w:val="en-US"/>
        </w:rPr>
        <w:t>GeoGebra</w:t>
      </w:r>
      <w:proofErr w:type="spellEnd"/>
      <w:r>
        <w:rPr>
          <w:lang w:val="bg-BG"/>
        </w:rPr>
        <w:t xml:space="preserve"> </w:t>
      </w:r>
      <w:r w:rsidR="00B7397D">
        <w:rPr>
          <w:lang w:val="bg-BG"/>
        </w:rPr>
        <w:t xml:space="preserve">дава възможност да се </w:t>
      </w:r>
      <w:r>
        <w:rPr>
          <w:lang w:val="bg-BG"/>
        </w:rPr>
        <w:t>оцветява</w:t>
      </w:r>
      <w:r w:rsidR="008D054E">
        <w:rPr>
          <w:lang w:val="bg-BG"/>
        </w:rPr>
        <w:t>т</w:t>
      </w:r>
      <w:r>
        <w:rPr>
          <w:lang w:val="bg-BG"/>
        </w:rPr>
        <w:t xml:space="preserve"> фигурите и отделните им елементи в цветове по избор. Използването на анимация (например за разгъването на пирамида) онагледява околните ръбове и околните ст</w:t>
      </w:r>
      <w:r w:rsidR="008D054E">
        <w:rPr>
          <w:lang w:val="bg-BG"/>
        </w:rPr>
        <w:t>ени на пространствените фигури.</w:t>
      </w:r>
      <w:r>
        <w:rPr>
          <w:lang w:val="bg-BG"/>
        </w:rPr>
        <w:t xml:space="preserve"> Това пред</w:t>
      </w:r>
      <w:r w:rsidR="00B7397D">
        <w:rPr>
          <w:lang w:val="bg-BG"/>
        </w:rPr>
        <w:t>полага по-достъпно представяне,</w:t>
      </w:r>
      <w:r>
        <w:rPr>
          <w:lang w:val="bg-BG"/>
        </w:rPr>
        <w:t xml:space="preserve"> по</w:t>
      </w:r>
      <w:r w:rsidR="00B7397D">
        <w:rPr>
          <w:lang w:val="bg-BG"/>
        </w:rPr>
        <w:t>-</w:t>
      </w:r>
      <w:r>
        <w:rPr>
          <w:lang w:val="bg-BG"/>
        </w:rPr>
        <w:t xml:space="preserve">ясно </w:t>
      </w:r>
      <w:r w:rsidR="00B7397D">
        <w:rPr>
          <w:lang w:val="bg-BG"/>
        </w:rPr>
        <w:t xml:space="preserve">изложение и </w:t>
      </w:r>
      <w:r>
        <w:rPr>
          <w:lang w:val="bg-BG"/>
        </w:rPr>
        <w:t xml:space="preserve">разбиране </w:t>
      </w:r>
      <w:r w:rsidR="00B7397D">
        <w:rPr>
          <w:lang w:val="bg-BG"/>
        </w:rPr>
        <w:t>на стереметрични</w:t>
      </w:r>
      <w:r w:rsidR="008D054E">
        <w:rPr>
          <w:lang w:val="bg-BG"/>
        </w:rPr>
        <w:t>те</w:t>
      </w:r>
      <w:r w:rsidR="00B7397D">
        <w:rPr>
          <w:lang w:val="bg-BG"/>
        </w:rPr>
        <w:t xml:space="preserve"> знания</w:t>
      </w:r>
      <w:r>
        <w:rPr>
          <w:lang w:val="bg-BG"/>
        </w:rPr>
        <w:t xml:space="preserve">. Всеки построен елемент може да бъде скрит или показан на чертожната повърхност като запазва стойността и координатите си в друг прозорец. Едно от най-големите предимства на софтуера е, че всеки вмъкнат елемент се вижда в два или повече прозореца. За доклада са използвани три прозореца на </w:t>
      </w:r>
      <w:proofErr w:type="spellStart"/>
      <w:r>
        <w:rPr>
          <w:lang w:val="en-US"/>
        </w:rPr>
        <w:t>GeoGebra</w:t>
      </w:r>
      <w:proofErr w:type="spellEnd"/>
      <w:r>
        <w:rPr>
          <w:lang w:val="bg-BG"/>
        </w:rPr>
        <w:t>: алгебричен прозорец, чертожна повърхност и 3</w:t>
      </w:r>
      <w:r>
        <w:rPr>
          <w:lang w:val="en-US"/>
        </w:rPr>
        <w:t>D</w:t>
      </w:r>
      <w:r>
        <w:rPr>
          <w:lang w:val="bg-BG"/>
        </w:rPr>
        <w:t xml:space="preserve"> прозорец. Менюто се променя динамично в зависимост от това в кой прозорец се работи. С вмъкване и построяване на един елемент в 3</w:t>
      </w:r>
      <w:r>
        <w:rPr>
          <w:lang w:val="en-US"/>
        </w:rPr>
        <w:t>D</w:t>
      </w:r>
      <w:r>
        <w:rPr>
          <w:lang w:val="bg-BG"/>
        </w:rPr>
        <w:t xml:space="preserve"> прозореца </w:t>
      </w:r>
      <w:r w:rsidR="00B7397D">
        <w:rPr>
          <w:lang w:val="bg-BG"/>
        </w:rPr>
        <w:t xml:space="preserve">той </w:t>
      </w:r>
      <w:r>
        <w:rPr>
          <w:lang w:val="bg-BG"/>
        </w:rPr>
        <w:t>автоматично се изобразява и в алгебричния прозорец. Всеки елемент може да бъде преименуван, да се променя и оцветява.</w:t>
      </w:r>
    </w:p>
    <w:p w:rsidR="00621429" w:rsidRDefault="00621429">
      <w:pPr>
        <w:rPr>
          <w:lang w:val="bg-BG"/>
        </w:rPr>
      </w:pPr>
    </w:p>
    <w:p w:rsidR="00621429" w:rsidRPr="00B7397D" w:rsidRDefault="00621429">
      <w:pPr>
        <w:rPr>
          <w:b/>
          <w:lang w:val="ru-RU" w:eastAsia="zh-CN"/>
        </w:rPr>
      </w:pPr>
      <w:r w:rsidRPr="00B7397D">
        <w:rPr>
          <w:b/>
          <w:lang w:val="ru-RU" w:eastAsia="zh-CN"/>
        </w:rPr>
        <w:t>ИЗЛОЖЕНИЕ</w:t>
      </w:r>
    </w:p>
    <w:p w:rsidR="00621429" w:rsidRDefault="00621429">
      <w:pPr>
        <w:pStyle w:val="BodyTextIndent2"/>
        <w:spacing w:after="0" w:line="240" w:lineRule="auto"/>
        <w:ind w:left="0"/>
        <w:rPr>
          <w:lang w:val="bg-BG"/>
        </w:rPr>
      </w:pPr>
      <w:r w:rsidRPr="00F00F39">
        <w:rPr>
          <w:i/>
          <w:iCs/>
          <w:lang w:val="ru-RU"/>
        </w:rPr>
        <w:t>Определение</w:t>
      </w:r>
      <w:r w:rsidR="00F00F39">
        <w:rPr>
          <w:i/>
          <w:iCs/>
          <w:lang w:val="ru-RU"/>
        </w:rPr>
        <w:t xml:space="preserve"> 1.</w:t>
      </w:r>
      <w:r w:rsidRPr="00DA34BD">
        <w:rPr>
          <w:lang w:val="ru-RU"/>
        </w:rPr>
        <w:t xml:space="preserve"> Част от пространството заградено от многоъгълници, се нарича многостен</w:t>
      </w:r>
      <w:r>
        <w:rPr>
          <w:lang w:val="bg-BG"/>
        </w:rPr>
        <w:t>.</w:t>
      </w:r>
    </w:p>
    <w:p w:rsidR="00621429" w:rsidRPr="00DA34BD" w:rsidRDefault="00621429">
      <w:pPr>
        <w:ind w:firstLine="420"/>
        <w:rPr>
          <w:lang w:val="ru-RU"/>
        </w:rPr>
      </w:pPr>
      <w:r w:rsidRPr="00DA34BD">
        <w:rPr>
          <w:lang w:val="ru-RU"/>
        </w:rPr>
        <w:t>Всеки многоъгълник се нарича стена на многостена.</w:t>
      </w:r>
      <w:r>
        <w:rPr>
          <w:lang w:val="bg-BG"/>
        </w:rPr>
        <w:t xml:space="preserve"> </w:t>
      </w:r>
      <w:r w:rsidRPr="00DA34BD">
        <w:rPr>
          <w:lang w:val="ru-RU"/>
        </w:rPr>
        <w:t xml:space="preserve">Страните на многостена се наричат ръбове, а върховете им </w:t>
      </w:r>
      <w:r w:rsidR="00762C59">
        <w:rPr>
          <w:lang w:val="ru-RU"/>
        </w:rPr>
        <w:t>–</w:t>
      </w:r>
      <w:r w:rsidRPr="00DA34BD">
        <w:rPr>
          <w:lang w:val="ru-RU"/>
        </w:rPr>
        <w:t xml:space="preserve"> върхове на многостена.</w:t>
      </w:r>
    </w:p>
    <w:p w:rsidR="00621429" w:rsidRPr="00DA34BD" w:rsidRDefault="00621429">
      <w:pPr>
        <w:rPr>
          <w:color w:val="222222"/>
          <w:shd w:val="clear" w:color="auto" w:fill="FFFFFF"/>
          <w:lang w:val="ru-RU"/>
        </w:rPr>
      </w:pPr>
      <w:r w:rsidRPr="00F00F39">
        <w:rPr>
          <w:i/>
          <w:iCs/>
          <w:lang w:val="ru-RU"/>
        </w:rPr>
        <w:lastRenderedPageBreak/>
        <w:t>Определение</w:t>
      </w:r>
      <w:r w:rsidR="00F00F39">
        <w:rPr>
          <w:i/>
          <w:iCs/>
          <w:lang w:val="ru-RU"/>
        </w:rPr>
        <w:t xml:space="preserve"> 2.</w:t>
      </w:r>
      <w:r w:rsidRPr="00F00F39">
        <w:rPr>
          <w:b/>
          <w:color w:val="222222"/>
          <w:shd w:val="clear" w:color="auto" w:fill="FFFFFF"/>
          <w:lang w:val="ru-RU"/>
        </w:rPr>
        <w:t xml:space="preserve"> </w:t>
      </w:r>
      <w:r w:rsidRPr="00F00F39">
        <w:rPr>
          <w:color w:val="222222"/>
          <w:shd w:val="clear" w:color="auto" w:fill="FFFFFF"/>
          <w:lang w:val="ru-RU"/>
        </w:rPr>
        <w:t>Ротационните тела</w:t>
      </w:r>
      <w:r>
        <w:rPr>
          <w:color w:val="222222"/>
          <w:shd w:val="clear" w:color="auto" w:fill="FFFFFF"/>
        </w:rPr>
        <w:t> </w:t>
      </w:r>
      <w:r w:rsidRPr="00DA34BD">
        <w:rPr>
          <w:color w:val="222222"/>
          <w:shd w:val="clear" w:color="auto" w:fill="FFFFFF"/>
          <w:lang w:val="ru-RU"/>
        </w:rPr>
        <w:t xml:space="preserve">са пространствени тела, които са образувани при въртенето еднократно или многократно на 360° на една или повече равнинни геометрични фигури. </w:t>
      </w:r>
    </w:p>
    <w:p w:rsidR="00621429" w:rsidRPr="00DA34BD" w:rsidRDefault="00621429">
      <w:pPr>
        <w:ind w:firstLine="420"/>
        <w:rPr>
          <w:shd w:val="clear" w:color="auto" w:fill="FFFFFF"/>
          <w:lang w:val="ru-RU"/>
        </w:rPr>
      </w:pPr>
      <w:r w:rsidRPr="00DA34BD">
        <w:rPr>
          <w:shd w:val="clear" w:color="auto" w:fill="FFFFFF"/>
          <w:lang w:val="ru-RU"/>
        </w:rPr>
        <w:t>Една от тези фигури е</w:t>
      </w:r>
      <w:r>
        <w:rPr>
          <w:shd w:val="clear" w:color="auto" w:fill="FFFFFF"/>
        </w:rPr>
        <w:t> </w:t>
      </w:r>
      <w:hyperlink r:id="rId8" w:tooltip="Цилиндър" w:history="1">
        <w:r w:rsidRPr="00DA34BD">
          <w:rPr>
            <w:rStyle w:val="Hyperlink"/>
            <w:color w:val="auto"/>
            <w:sz w:val="24"/>
            <w:szCs w:val="24"/>
            <w:u w:val="none"/>
            <w:shd w:val="clear" w:color="auto" w:fill="FFFFFF"/>
            <w:lang w:val="ru-RU"/>
          </w:rPr>
          <w:t>цилиндърът</w:t>
        </w:r>
      </w:hyperlink>
      <w:r w:rsidRPr="00DA34BD">
        <w:rPr>
          <w:shd w:val="clear" w:color="auto" w:fill="FFFFFF"/>
          <w:lang w:val="ru-RU"/>
        </w:rPr>
        <w:t xml:space="preserve">, </w:t>
      </w:r>
      <w:r w:rsidR="00F00F39">
        <w:rPr>
          <w:shd w:val="clear" w:color="auto" w:fill="FFFFFF"/>
          <w:lang w:val="ru-RU"/>
        </w:rPr>
        <w:t>който се получава от „въртящ се</w:t>
      </w:r>
      <w:r w:rsidR="00F00F39">
        <w:rPr>
          <w:shd w:val="clear" w:color="auto" w:fill="FFFFFF"/>
          <w:lang w:val="bg-BG"/>
        </w:rPr>
        <w:t>”</w:t>
      </w:r>
      <w:r>
        <w:rPr>
          <w:shd w:val="clear" w:color="auto" w:fill="FFFFFF"/>
        </w:rPr>
        <w:t> </w:t>
      </w:r>
      <w:hyperlink r:id="rId9" w:tooltip="Правоъгълник" w:history="1">
        <w:r w:rsidRPr="00DA34BD">
          <w:rPr>
            <w:rStyle w:val="Hyperlink"/>
            <w:color w:val="auto"/>
            <w:sz w:val="24"/>
            <w:szCs w:val="24"/>
            <w:u w:val="none"/>
            <w:shd w:val="clear" w:color="auto" w:fill="FFFFFF"/>
            <w:lang w:val="ru-RU"/>
          </w:rPr>
          <w:t>правоъгълник</w:t>
        </w:r>
      </w:hyperlink>
      <w:r w:rsidRPr="00DA34BD">
        <w:rPr>
          <w:shd w:val="clear" w:color="auto" w:fill="FFFFFF"/>
          <w:lang w:val="ru-RU"/>
        </w:rPr>
        <w:t>. Друг добър пример е</w:t>
      </w:r>
      <w:r>
        <w:rPr>
          <w:shd w:val="clear" w:color="auto" w:fill="FFFFFF"/>
        </w:rPr>
        <w:t> </w:t>
      </w:r>
      <w:hyperlink r:id="rId10" w:tooltip="Конус" w:history="1">
        <w:r w:rsidRPr="00DA34BD">
          <w:rPr>
            <w:rStyle w:val="Hyperlink"/>
            <w:color w:val="auto"/>
            <w:sz w:val="24"/>
            <w:szCs w:val="24"/>
            <w:u w:val="none"/>
            <w:shd w:val="clear" w:color="auto" w:fill="FFFFFF"/>
            <w:lang w:val="ru-RU"/>
          </w:rPr>
          <w:t>конусът</w:t>
        </w:r>
      </w:hyperlink>
      <w:r w:rsidRPr="00DA34BD">
        <w:rPr>
          <w:shd w:val="clear" w:color="auto" w:fill="FFFFFF"/>
          <w:lang w:val="ru-RU"/>
        </w:rPr>
        <w:t xml:space="preserve">. Той </w:t>
      </w:r>
      <w:r w:rsidR="00F00F39">
        <w:rPr>
          <w:shd w:val="clear" w:color="auto" w:fill="FFFFFF"/>
          <w:lang w:val="ru-RU"/>
        </w:rPr>
        <w:t>пък се получава от „завъртането</w:t>
      </w:r>
      <w:r w:rsidR="00F00F39">
        <w:rPr>
          <w:shd w:val="clear" w:color="auto" w:fill="FFFFFF"/>
          <w:lang w:val="bg-BG"/>
        </w:rPr>
        <w:t>”</w:t>
      </w:r>
      <w:r w:rsidRPr="00DA34BD">
        <w:rPr>
          <w:shd w:val="clear" w:color="auto" w:fill="FFFFFF"/>
          <w:lang w:val="ru-RU"/>
        </w:rPr>
        <w:t xml:space="preserve"> на</w:t>
      </w:r>
      <w:r>
        <w:rPr>
          <w:shd w:val="clear" w:color="auto" w:fill="FFFFFF"/>
        </w:rPr>
        <w:t> </w:t>
      </w:r>
      <w:hyperlink r:id="rId11" w:tooltip="Правоъгълен триъгълник" w:history="1">
        <w:r w:rsidRPr="00DA34BD">
          <w:rPr>
            <w:rStyle w:val="Hyperlink"/>
            <w:color w:val="auto"/>
            <w:sz w:val="24"/>
            <w:szCs w:val="24"/>
            <w:u w:val="none"/>
            <w:shd w:val="clear" w:color="auto" w:fill="FFFFFF"/>
            <w:lang w:val="ru-RU"/>
          </w:rPr>
          <w:t>правоъгълен триъгълник</w:t>
        </w:r>
      </w:hyperlink>
      <w:r w:rsidRPr="00DA34BD">
        <w:rPr>
          <w:shd w:val="clear" w:color="auto" w:fill="FFFFFF"/>
          <w:lang w:val="ru-RU"/>
        </w:rPr>
        <w:t xml:space="preserve"> и др.</w:t>
      </w:r>
    </w:p>
    <w:p w:rsidR="00621429" w:rsidRDefault="00621429">
      <w:pPr>
        <w:numPr>
          <w:ilvl w:val="0"/>
          <w:numId w:val="5"/>
        </w:numPr>
        <w:rPr>
          <w:shd w:val="clear" w:color="auto" w:fill="FFFFFF"/>
          <w:lang w:val="bg-BG"/>
        </w:rPr>
      </w:pPr>
      <w:r>
        <w:rPr>
          <w:shd w:val="clear" w:color="auto" w:fill="FFFFFF"/>
          <w:lang w:val="bg-BG"/>
        </w:rPr>
        <w:t>Призми в</w:t>
      </w:r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GeoGebra</w:t>
      </w:r>
      <w:proofErr w:type="spellEnd"/>
      <w:r>
        <w:rPr>
          <w:shd w:val="clear" w:color="auto" w:fill="FFFFFF"/>
          <w:lang w:val="bg-BG"/>
        </w:rPr>
        <w:t>.</w:t>
      </w:r>
    </w:p>
    <w:p w:rsidR="00621429" w:rsidRPr="00DA34BD" w:rsidRDefault="00621429">
      <w:pPr>
        <w:rPr>
          <w:lang w:val="ru-RU"/>
        </w:rPr>
      </w:pPr>
      <w:r w:rsidRPr="00F00F39">
        <w:rPr>
          <w:i/>
          <w:iCs/>
          <w:lang w:val="ru-RU"/>
        </w:rPr>
        <w:t>Определение</w:t>
      </w:r>
      <w:r w:rsidR="00F00F39">
        <w:rPr>
          <w:i/>
          <w:iCs/>
          <w:lang w:val="ru-RU"/>
        </w:rPr>
        <w:t xml:space="preserve"> 3.</w:t>
      </w:r>
      <w:r w:rsidRPr="00DA34BD">
        <w:rPr>
          <w:lang w:val="ru-RU"/>
        </w:rPr>
        <w:t xml:space="preserve"> Многостен, две от стените на които са еднакви </w:t>
      </w:r>
      <w:r>
        <w:rPr>
          <w:lang w:val="en-US"/>
        </w:rPr>
        <w:t>n</w:t>
      </w:r>
      <w:r w:rsidRPr="00DA34BD">
        <w:rPr>
          <w:lang w:val="ru-RU"/>
        </w:rPr>
        <w:t xml:space="preserve">-ъгълници, а околните му стени са </w:t>
      </w:r>
      <w:r>
        <w:rPr>
          <w:lang w:val="en-US"/>
        </w:rPr>
        <w:t>n</w:t>
      </w:r>
      <w:r w:rsidRPr="00DA34BD">
        <w:rPr>
          <w:lang w:val="ru-RU"/>
        </w:rPr>
        <w:t xml:space="preserve"> на брой успоредници, като две срещуположни страни на всеки от тях са страни на многоъгълниците, се нарича призма.</w:t>
      </w:r>
    </w:p>
    <w:p w:rsidR="00621429" w:rsidRDefault="00621429">
      <w:pPr>
        <w:ind w:firstLine="420"/>
        <w:rPr>
          <w:lang w:val="bg-BG"/>
        </w:rPr>
      </w:pPr>
      <w:r w:rsidRPr="00DA34BD">
        <w:rPr>
          <w:lang w:val="ru-RU"/>
        </w:rPr>
        <w:t>Видовете призми се определят според основата и според взаимното положение на околен ръб и основа.</w:t>
      </w:r>
      <w:r>
        <w:rPr>
          <w:lang w:val="bg-BG"/>
        </w:rPr>
        <w:t xml:space="preserve">  На </w:t>
      </w:r>
      <w:r w:rsidR="00F00F39">
        <w:rPr>
          <w:lang w:val="ru-RU"/>
        </w:rPr>
        <w:t>фигура 1</w:t>
      </w:r>
      <w:r>
        <w:rPr>
          <w:lang w:val="bg-BG"/>
        </w:rPr>
        <w:t xml:space="preserve"> с </w:t>
      </w:r>
      <w:r>
        <w:rPr>
          <w:lang w:val="en-US"/>
        </w:rPr>
        <w:t>G</w:t>
      </w:r>
      <w:r>
        <w:rPr>
          <w:lang w:val="bg-BG"/>
        </w:rPr>
        <w:t>ео</w:t>
      </w:r>
      <w:proofErr w:type="spellStart"/>
      <w:r>
        <w:rPr>
          <w:lang w:val="en-US"/>
        </w:rPr>
        <w:t>Gebra</w:t>
      </w:r>
      <w:proofErr w:type="spellEnd"/>
      <w:r w:rsidRPr="00DA34BD">
        <w:rPr>
          <w:lang w:val="ru-RU"/>
        </w:rPr>
        <w:t xml:space="preserve"> </w:t>
      </w:r>
      <w:r>
        <w:rPr>
          <w:lang w:val="bg-BG"/>
        </w:rPr>
        <w:t xml:space="preserve">са начертани триъгълна, четириъгълна и </w:t>
      </w:r>
      <w:r>
        <w:rPr>
          <w:lang w:val="en-US"/>
        </w:rPr>
        <w:t>n</w:t>
      </w:r>
      <w:r>
        <w:rPr>
          <w:lang w:val="bg-BG"/>
        </w:rPr>
        <w:t xml:space="preserve">-ъгълна призма. </w:t>
      </w:r>
      <w:proofErr w:type="spellStart"/>
      <w:r>
        <w:rPr>
          <w:lang w:val="en-US"/>
        </w:rPr>
        <w:t>GeoGebra</w:t>
      </w:r>
      <w:proofErr w:type="spellEnd"/>
      <w:r>
        <w:rPr>
          <w:lang w:val="bg-BG"/>
        </w:rPr>
        <w:t xml:space="preserve"> позволява да се използват различни цветове, за да има акцент върху основите </w:t>
      </w:r>
      <w:r w:rsidR="00F00F39">
        <w:rPr>
          <w:lang w:val="bg-BG"/>
        </w:rPr>
        <w:t xml:space="preserve">– във всяка призма основата </w:t>
      </w:r>
      <w:r>
        <w:rPr>
          <w:lang w:val="bg-BG"/>
        </w:rPr>
        <w:t>е с различ</w:t>
      </w:r>
      <w:r w:rsidR="00A02832">
        <w:rPr>
          <w:lang w:val="bg-BG"/>
        </w:rPr>
        <w:t>ен цвя</w:t>
      </w:r>
      <w:r>
        <w:rPr>
          <w:lang w:val="bg-BG"/>
        </w:rPr>
        <w:t>т.</w:t>
      </w:r>
    </w:p>
    <w:p w:rsidR="00621429" w:rsidRDefault="000F2A4F">
      <w:pPr>
        <w:ind w:firstLine="420"/>
        <w:jc w:val="center"/>
        <w:rPr>
          <w:i/>
          <w:iCs/>
        </w:rPr>
      </w:pPr>
      <w:r>
        <w:rPr>
          <w:noProof/>
          <w:lang w:val="bg-BG" w:eastAsia="bg-BG"/>
        </w:rPr>
        <w:drawing>
          <wp:inline distT="0" distB="0" distL="0" distR="0">
            <wp:extent cx="4371975" cy="2247900"/>
            <wp:effectExtent l="19050" t="0" r="9525" b="0"/>
            <wp:docPr id="1" name="Picture 5" descr="Без и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 им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429" w:rsidRDefault="00621429">
      <w:pPr>
        <w:jc w:val="center"/>
        <w:rPr>
          <w:lang w:val="bg-BG"/>
        </w:rPr>
      </w:pPr>
      <w:r>
        <w:rPr>
          <w:lang w:val="bg-BG"/>
        </w:rPr>
        <w:t xml:space="preserve">Фигура 1. </w:t>
      </w:r>
      <w:r w:rsidRPr="00BA4AEA">
        <w:rPr>
          <w:i/>
          <w:lang w:val="bg-BG"/>
        </w:rPr>
        <w:t xml:space="preserve">Четириъгълна, триъгълна и </w:t>
      </w:r>
      <w:r w:rsidR="00F00F39" w:rsidRPr="00BA4AEA">
        <w:rPr>
          <w:i/>
          <w:lang w:val="bg-BG"/>
        </w:rPr>
        <w:t>шесто</w:t>
      </w:r>
      <w:r w:rsidRPr="00BA4AEA">
        <w:rPr>
          <w:i/>
          <w:lang w:val="bg-BG"/>
        </w:rPr>
        <w:t>ъгълна призма</w:t>
      </w:r>
    </w:p>
    <w:p w:rsidR="00621429" w:rsidRDefault="00621429" w:rsidP="00F00F39">
      <w:pPr>
        <w:rPr>
          <w:lang w:val="bg-BG"/>
        </w:rPr>
      </w:pPr>
      <w:r>
        <w:rPr>
          <w:lang w:val="bg-BG"/>
        </w:rPr>
        <w:t xml:space="preserve">С </w:t>
      </w:r>
      <w:proofErr w:type="spellStart"/>
      <w:r>
        <w:rPr>
          <w:lang w:val="en-US"/>
        </w:rPr>
        <w:t>GeoGebra</w:t>
      </w:r>
      <w:proofErr w:type="spellEnd"/>
      <w:r w:rsidRPr="00DA34BD">
        <w:rPr>
          <w:lang w:val="ru-RU"/>
        </w:rPr>
        <w:t xml:space="preserve"> </w:t>
      </w:r>
      <w:r>
        <w:rPr>
          <w:lang w:val="bg-BG"/>
        </w:rPr>
        <w:t>могат да се нач</w:t>
      </w:r>
      <w:r w:rsidR="00F00F39">
        <w:rPr>
          <w:lang w:val="bg-BG"/>
        </w:rPr>
        <w:t>ертаят на</w:t>
      </w:r>
      <w:r>
        <w:rPr>
          <w:lang w:val="bg-BG"/>
        </w:rPr>
        <w:t>к</w:t>
      </w:r>
      <w:r w:rsidR="00F00F39">
        <w:rPr>
          <w:lang w:val="bg-BG"/>
        </w:rPr>
        <w:t>лоненни призми (о</w:t>
      </w:r>
      <w:r>
        <w:rPr>
          <w:lang w:val="bg-BG"/>
        </w:rPr>
        <w:t>колн</w:t>
      </w:r>
      <w:r w:rsidR="00F00F39">
        <w:rPr>
          <w:lang w:val="bg-BG"/>
        </w:rPr>
        <w:t>ите ръбове</w:t>
      </w:r>
      <w:r>
        <w:rPr>
          <w:lang w:val="bg-BG"/>
        </w:rPr>
        <w:t xml:space="preserve"> не са перпендикулярни на основата</w:t>
      </w:r>
      <w:r w:rsidR="00F00F39">
        <w:rPr>
          <w:lang w:val="bg-BG"/>
        </w:rPr>
        <w:t>)</w:t>
      </w:r>
      <w:r>
        <w:rPr>
          <w:lang w:val="bg-BG"/>
        </w:rPr>
        <w:t xml:space="preserve">. За да се насочи </w:t>
      </w:r>
      <w:r w:rsidR="00F00F39">
        <w:rPr>
          <w:lang w:val="bg-BG"/>
        </w:rPr>
        <w:t>вниманието</w:t>
      </w:r>
      <w:r>
        <w:rPr>
          <w:lang w:val="bg-BG"/>
        </w:rPr>
        <w:t xml:space="preserve"> към това </w:t>
      </w:r>
      <w:r w:rsidR="00F00F39">
        <w:rPr>
          <w:lang w:val="bg-BG"/>
        </w:rPr>
        <w:t>околните ръбове на призмите</w:t>
      </w:r>
      <w:r>
        <w:rPr>
          <w:lang w:val="bg-BG"/>
        </w:rPr>
        <w:t xml:space="preserve"> са </w:t>
      </w:r>
      <w:r w:rsidR="00F00F39">
        <w:rPr>
          <w:lang w:val="bg-BG"/>
        </w:rPr>
        <w:t>по-висока плътност (фиг. 2)</w:t>
      </w:r>
      <w:r>
        <w:rPr>
          <w:lang w:val="bg-BG"/>
        </w:rPr>
        <w:t>.</w:t>
      </w:r>
    </w:p>
    <w:p w:rsidR="00621429" w:rsidRDefault="000F2A4F">
      <w:pPr>
        <w:ind w:firstLine="0"/>
        <w:jc w:val="center"/>
        <w:rPr>
          <w:lang w:val="en-US"/>
        </w:rPr>
      </w:pPr>
      <w:r>
        <w:rPr>
          <w:noProof/>
          <w:lang w:val="bg-BG" w:eastAsia="bg-BG"/>
        </w:rPr>
        <w:drawing>
          <wp:inline distT="0" distB="0" distL="0" distR="0">
            <wp:extent cx="6115050" cy="1924050"/>
            <wp:effectExtent l="19050" t="0" r="0" b="0"/>
            <wp:docPr id="2" name="Picture 13" descr="Без им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ез име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429" w:rsidRDefault="00621429">
      <w:pPr>
        <w:ind w:firstLine="0"/>
        <w:jc w:val="center"/>
        <w:rPr>
          <w:lang w:val="bg-BG" w:eastAsia="bg-BG"/>
        </w:rPr>
      </w:pPr>
      <w:r>
        <w:rPr>
          <w:shd w:val="clear" w:color="auto" w:fill="FFFFFF"/>
          <w:lang w:val="bg-BG"/>
        </w:rPr>
        <w:t xml:space="preserve">Фигура 2. </w:t>
      </w:r>
      <w:r w:rsidRPr="00BA4AEA">
        <w:rPr>
          <w:i/>
          <w:shd w:val="clear" w:color="auto" w:fill="FFFFFF"/>
          <w:lang w:val="bg-BG"/>
        </w:rPr>
        <w:t xml:space="preserve">Налонена четириъгълна, триъгълна и </w:t>
      </w:r>
      <w:r w:rsidR="00F00F39" w:rsidRPr="00BA4AEA">
        <w:rPr>
          <w:i/>
          <w:shd w:val="clear" w:color="auto" w:fill="FFFFFF"/>
          <w:lang w:val="bg-BG"/>
        </w:rPr>
        <w:t>шесто</w:t>
      </w:r>
      <w:r w:rsidRPr="00BA4AEA">
        <w:rPr>
          <w:i/>
          <w:shd w:val="clear" w:color="auto" w:fill="FFFFFF"/>
          <w:lang w:val="bg-BG"/>
        </w:rPr>
        <w:t>ъгълна призма</w:t>
      </w:r>
    </w:p>
    <w:p w:rsidR="00621429" w:rsidRPr="00DA34BD" w:rsidRDefault="00621429" w:rsidP="00F8134D">
      <w:pPr>
        <w:rPr>
          <w:lang w:val="ru-RU"/>
        </w:rPr>
      </w:pPr>
      <w:r w:rsidRPr="00F00F39">
        <w:rPr>
          <w:i/>
          <w:lang w:val="bg-BG"/>
        </w:rPr>
        <w:t>Основните елементи</w:t>
      </w:r>
      <w:r>
        <w:rPr>
          <w:lang w:val="bg-BG"/>
        </w:rPr>
        <w:t xml:space="preserve"> на призмата като диагонал, </w:t>
      </w:r>
      <w:r w:rsidR="00F00F39">
        <w:rPr>
          <w:lang w:val="bg-BG"/>
        </w:rPr>
        <w:t>височина</w:t>
      </w:r>
      <w:r>
        <w:rPr>
          <w:lang w:val="bg-BG"/>
        </w:rPr>
        <w:t>, диагонално сечение същ</w:t>
      </w:r>
      <w:r w:rsidR="00F00F39">
        <w:rPr>
          <w:lang w:val="bg-BG"/>
        </w:rPr>
        <w:t>о много ясно и лесно се изобразя</w:t>
      </w:r>
      <w:r>
        <w:rPr>
          <w:lang w:val="bg-BG"/>
        </w:rPr>
        <w:t xml:space="preserve">ват с </w:t>
      </w:r>
      <w:proofErr w:type="spellStart"/>
      <w:r>
        <w:rPr>
          <w:lang w:val="en-US"/>
        </w:rPr>
        <w:t>GeoGebra</w:t>
      </w:r>
      <w:proofErr w:type="spellEnd"/>
      <w:r>
        <w:rPr>
          <w:lang w:val="bg-BG"/>
        </w:rPr>
        <w:t xml:space="preserve"> </w:t>
      </w:r>
      <w:r w:rsidRPr="00DA34BD">
        <w:rPr>
          <w:lang w:val="ru-RU"/>
        </w:rPr>
        <w:t>(фиг. 3).</w:t>
      </w:r>
    </w:p>
    <w:p w:rsidR="00621429" w:rsidRPr="00DA34BD" w:rsidRDefault="00621429">
      <w:pPr>
        <w:ind w:left="420" w:firstLine="0"/>
        <w:rPr>
          <w:lang w:val="ru-RU"/>
        </w:rPr>
      </w:pPr>
    </w:p>
    <w:p w:rsidR="00621429" w:rsidRDefault="000F2A4F">
      <w:pPr>
        <w:pStyle w:val="ListParagraph"/>
        <w:ind w:firstLine="0"/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2266950" cy="1981200"/>
            <wp:effectExtent l="19050" t="0" r="0" b="0"/>
            <wp:docPr id="3" name="Picture 8" descr="диагонали на пр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агонали на призм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>
            <wp:extent cx="3209925" cy="2105025"/>
            <wp:effectExtent l="19050" t="0" r="9525" b="0"/>
            <wp:docPr id="4" name="Picture 9" descr="височина на пр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исочина на призм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429" w:rsidRDefault="000F2A4F">
      <w:pPr>
        <w:pStyle w:val="ListParagraph"/>
        <w:ind w:firstLine="0"/>
        <w:jc w:val="center"/>
      </w:pPr>
      <w:r>
        <w:rPr>
          <w:noProof/>
          <w:lang w:val="bg-BG" w:eastAsia="bg-BG"/>
        </w:rPr>
        <w:drawing>
          <wp:inline distT="0" distB="0" distL="0" distR="0">
            <wp:extent cx="3076575" cy="1962150"/>
            <wp:effectExtent l="19050" t="0" r="9525" b="0"/>
            <wp:docPr id="5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429" w:rsidRDefault="00621429">
      <w:pPr>
        <w:spacing w:line="360" w:lineRule="auto"/>
        <w:ind w:left="420" w:firstLine="0"/>
        <w:jc w:val="center"/>
        <w:rPr>
          <w:b/>
          <w:lang w:val="bg-BG"/>
        </w:rPr>
      </w:pPr>
      <w:r>
        <w:rPr>
          <w:lang w:val="bg-BG" w:eastAsia="bg-BG"/>
        </w:rPr>
        <w:t xml:space="preserve">Фигура </w:t>
      </w:r>
      <w:r w:rsidRPr="00DA34BD">
        <w:rPr>
          <w:lang w:val="ru-RU" w:eastAsia="bg-BG"/>
        </w:rPr>
        <w:t>3</w:t>
      </w:r>
      <w:r>
        <w:rPr>
          <w:lang w:val="bg-BG" w:eastAsia="bg-BG"/>
        </w:rPr>
        <w:t xml:space="preserve">. </w:t>
      </w:r>
      <w:r w:rsidRPr="00BA4AEA">
        <w:rPr>
          <w:i/>
          <w:lang w:val="bg-BG" w:eastAsia="bg-BG"/>
        </w:rPr>
        <w:t>Диагонал</w:t>
      </w:r>
      <w:r w:rsidRPr="00BA4AEA">
        <w:rPr>
          <w:i/>
          <w:lang w:val="ru-RU" w:eastAsia="bg-BG"/>
        </w:rPr>
        <w:t xml:space="preserve">, </w:t>
      </w:r>
      <w:r w:rsidR="00F00F39" w:rsidRPr="00BA4AEA">
        <w:rPr>
          <w:i/>
          <w:lang w:val="ru-RU" w:eastAsia="bg-BG"/>
        </w:rPr>
        <w:t>височина и диагонално сечение на призма</w:t>
      </w:r>
    </w:p>
    <w:p w:rsidR="00621429" w:rsidRPr="00DA34BD" w:rsidRDefault="00621429">
      <w:pPr>
        <w:rPr>
          <w:lang w:val="ru-RU"/>
        </w:rPr>
      </w:pPr>
      <w:r>
        <w:rPr>
          <w:bCs/>
          <w:lang w:val="bg-BG"/>
        </w:rPr>
        <w:t>2.</w:t>
      </w:r>
      <w:r w:rsidR="00F8134D">
        <w:rPr>
          <w:bCs/>
          <w:lang w:val="bg-BG"/>
        </w:rPr>
        <w:t xml:space="preserve"> </w:t>
      </w:r>
      <w:r w:rsidRPr="00DA34BD">
        <w:rPr>
          <w:bCs/>
          <w:lang w:val="ru-RU"/>
        </w:rPr>
        <w:t>Пирамида</w:t>
      </w:r>
      <w:r w:rsidRPr="00DA34BD">
        <w:rPr>
          <w:lang w:val="ru-RU"/>
        </w:rPr>
        <w:t xml:space="preserve"> </w:t>
      </w:r>
      <w:r>
        <w:rPr>
          <w:lang w:val="bg-BG"/>
        </w:rPr>
        <w:t xml:space="preserve">в </w:t>
      </w:r>
      <w:proofErr w:type="spellStart"/>
      <w:r>
        <w:rPr>
          <w:lang w:val="en-US"/>
        </w:rPr>
        <w:t>GeoGebra</w:t>
      </w:r>
      <w:proofErr w:type="spellEnd"/>
      <w:r w:rsidRPr="00DA34BD">
        <w:rPr>
          <w:lang w:val="ru-RU"/>
        </w:rPr>
        <w:t>.</w:t>
      </w:r>
    </w:p>
    <w:p w:rsidR="00621429" w:rsidRPr="00DA34BD" w:rsidRDefault="00621429">
      <w:pPr>
        <w:rPr>
          <w:lang w:val="ru-RU"/>
        </w:rPr>
      </w:pPr>
      <w:r w:rsidRPr="00F00F39">
        <w:rPr>
          <w:i/>
          <w:iCs/>
          <w:lang w:val="ru-RU"/>
        </w:rPr>
        <w:t>Определение</w:t>
      </w:r>
      <w:r w:rsidR="00F00F39" w:rsidRPr="00F00F39">
        <w:rPr>
          <w:i/>
          <w:iCs/>
          <w:lang w:val="ru-RU"/>
        </w:rPr>
        <w:t xml:space="preserve"> 4.</w:t>
      </w:r>
      <w:r w:rsidRPr="00DA34BD">
        <w:rPr>
          <w:lang w:val="ru-RU"/>
        </w:rPr>
        <w:t xml:space="preserve"> Многостен, на който една от стените е многоъгълник, а останалите му страни са триъгълници с общ връх и основа - страните на многоъгълника, се нарича пирамида.</w:t>
      </w:r>
    </w:p>
    <w:p w:rsidR="00621429" w:rsidRDefault="00621429" w:rsidP="00F8134D">
      <w:pPr>
        <w:rPr>
          <w:lang w:val="bg-BG"/>
        </w:rPr>
      </w:pPr>
      <w:r>
        <w:rPr>
          <w:lang w:val="bg-BG"/>
        </w:rPr>
        <w:t>На пирамидата</w:t>
      </w:r>
      <w:r w:rsidR="00F8134D" w:rsidRPr="00F8134D">
        <w:rPr>
          <w:lang w:val="ru-RU"/>
        </w:rPr>
        <w:t>,</w:t>
      </w:r>
      <w:r>
        <w:rPr>
          <w:lang w:val="bg-BG"/>
        </w:rPr>
        <w:t xml:space="preserve"> оцветена в розово (фиг. 4) с триъгълна основа е постоена апотема </w:t>
      </w:r>
      <w:r>
        <w:rPr>
          <w:lang w:val="en-US"/>
        </w:rPr>
        <w:t>GH</w:t>
      </w:r>
      <w:r>
        <w:rPr>
          <w:lang w:val="bg-BG"/>
        </w:rPr>
        <w:t xml:space="preserve"> и висичина </w:t>
      </w:r>
      <w:r>
        <w:rPr>
          <w:lang w:val="en-US"/>
        </w:rPr>
        <w:t>GF</w:t>
      </w:r>
      <w:r>
        <w:rPr>
          <w:lang w:val="bg-BG"/>
        </w:rPr>
        <w:t xml:space="preserve">. В синьо е </w:t>
      </w:r>
      <w:r w:rsidR="00F8134D">
        <w:rPr>
          <w:lang w:val="bg-BG"/>
        </w:rPr>
        <w:t>построена</w:t>
      </w:r>
      <w:r w:rsidR="00F8134D">
        <w:rPr>
          <w:lang w:val="en-US"/>
        </w:rPr>
        <w:t xml:space="preserve"> </w:t>
      </w:r>
      <w:r>
        <w:rPr>
          <w:lang w:val="bg-BG"/>
        </w:rPr>
        <w:t xml:space="preserve">четириъгълна, а в лилаво </w:t>
      </w:r>
      <w:r w:rsidR="00F8134D">
        <w:rPr>
          <w:lang w:val="en-US"/>
        </w:rPr>
        <w:t xml:space="preserve">– </w:t>
      </w:r>
      <w:r>
        <w:rPr>
          <w:lang w:val="bg-BG"/>
        </w:rPr>
        <w:t>наклонена.</w:t>
      </w:r>
    </w:p>
    <w:p w:rsidR="00621429" w:rsidRDefault="000F2A4F">
      <w:pPr>
        <w:ind w:firstLine="0"/>
        <w:rPr>
          <w:lang w:val="en-US"/>
        </w:rPr>
      </w:pPr>
      <w:r>
        <w:rPr>
          <w:noProof/>
          <w:lang w:val="bg-BG" w:eastAsia="bg-BG"/>
        </w:rPr>
        <w:drawing>
          <wp:inline distT="0" distB="0" distL="0" distR="0">
            <wp:extent cx="5495925" cy="2047875"/>
            <wp:effectExtent l="19050" t="0" r="9525" b="0"/>
            <wp:docPr id="6" name="Picture 17" descr="Без им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Без име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429" w:rsidRDefault="00621429">
      <w:pPr>
        <w:spacing w:line="360" w:lineRule="auto"/>
        <w:ind w:left="420" w:firstLine="0"/>
        <w:jc w:val="center"/>
        <w:rPr>
          <w:lang w:val="bg-BG" w:eastAsia="bg-BG"/>
        </w:rPr>
      </w:pPr>
      <w:r>
        <w:rPr>
          <w:lang w:val="bg-BG" w:eastAsia="bg-BG"/>
        </w:rPr>
        <w:t xml:space="preserve">Фигура </w:t>
      </w:r>
      <w:r w:rsidRPr="00DA34BD">
        <w:rPr>
          <w:lang w:val="ru-RU" w:eastAsia="bg-BG"/>
        </w:rPr>
        <w:t>4</w:t>
      </w:r>
      <w:r>
        <w:rPr>
          <w:lang w:val="bg-BG" w:eastAsia="bg-BG"/>
        </w:rPr>
        <w:t xml:space="preserve">. </w:t>
      </w:r>
      <w:r w:rsidRPr="00BA4AEA">
        <w:rPr>
          <w:i/>
          <w:lang w:val="bg-BG" w:eastAsia="bg-BG"/>
        </w:rPr>
        <w:t>Видове</w:t>
      </w:r>
      <w:r w:rsidRPr="00BA4AEA">
        <w:rPr>
          <w:i/>
          <w:lang w:val="ru-RU" w:eastAsia="bg-BG"/>
        </w:rPr>
        <w:t xml:space="preserve"> </w:t>
      </w:r>
      <w:r w:rsidRPr="00BA4AEA">
        <w:rPr>
          <w:i/>
          <w:lang w:val="bg-BG" w:eastAsia="bg-BG"/>
        </w:rPr>
        <w:t>пирамиди</w:t>
      </w:r>
    </w:p>
    <w:p w:rsidR="00621429" w:rsidRPr="00DA34BD" w:rsidRDefault="00621429" w:rsidP="00F8134D">
      <w:pPr>
        <w:rPr>
          <w:lang w:val="ru-RU" w:eastAsia="bg-BG"/>
        </w:rPr>
      </w:pPr>
      <w:r w:rsidRPr="00DA34BD">
        <w:rPr>
          <w:lang w:val="ru-RU" w:eastAsia="bg-BG"/>
        </w:rPr>
        <w:t xml:space="preserve">В този математически софтуер са възможни много анимации, които представят по интересен и цветен начин елементите на всяка фигура. Например с използване на плъзгач с цветно завъртане на образователна за да се изобразят фигури като цилиндър или конус. Друг добър пример за това е разгъвка на пирамида (фиг. 5). Би могло да се направи разгъвка и на други фигури. </w:t>
      </w:r>
    </w:p>
    <w:p w:rsidR="00621429" w:rsidRDefault="000F2A4F">
      <w:pPr>
        <w:ind w:left="420" w:firstLine="696"/>
        <w:jc w:val="center"/>
        <w:rPr>
          <w:lang w:val="en-US" w:eastAsia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000625" cy="2590800"/>
            <wp:effectExtent l="19050" t="0" r="9525" b="0"/>
            <wp:docPr id="7" name="Picture 19" descr="Без им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Без име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429" w:rsidRPr="00DA34BD" w:rsidRDefault="00621429">
      <w:pPr>
        <w:ind w:left="420" w:firstLine="696"/>
        <w:jc w:val="center"/>
        <w:rPr>
          <w:lang w:val="ru-RU" w:eastAsia="bg-BG"/>
        </w:rPr>
      </w:pPr>
      <w:r w:rsidRPr="00DA34BD">
        <w:rPr>
          <w:lang w:val="ru-RU" w:eastAsia="bg-BG"/>
        </w:rPr>
        <w:t xml:space="preserve">Фигура 5. </w:t>
      </w:r>
      <w:r w:rsidRPr="00BA4AEA">
        <w:rPr>
          <w:i/>
          <w:lang w:val="ru-RU" w:eastAsia="bg-BG"/>
        </w:rPr>
        <w:t>Разгъвка на пирамида</w:t>
      </w:r>
    </w:p>
    <w:p w:rsidR="00621429" w:rsidRDefault="00621429">
      <w:pPr>
        <w:pStyle w:val="13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Кръгов цилиндър в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GeoGebra</w:t>
      </w:r>
      <w:proofErr w:type="spellEnd"/>
    </w:p>
    <w:p w:rsidR="00621429" w:rsidRPr="00DA34BD" w:rsidRDefault="00621429" w:rsidP="00F8134D">
      <w:pPr>
        <w:pStyle w:val="13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  <w:lang w:val="ru-RU"/>
        </w:rPr>
      </w:pPr>
      <w:r w:rsidRPr="00F8134D">
        <w:rPr>
          <w:rFonts w:ascii="Times New Roman" w:hAnsi="Times New Roman"/>
          <w:i/>
          <w:sz w:val="24"/>
          <w:szCs w:val="24"/>
        </w:rPr>
        <w:t>Определение</w:t>
      </w:r>
      <w:r w:rsidR="00F8134D" w:rsidRPr="00F8134D">
        <w:rPr>
          <w:rFonts w:ascii="Times New Roman" w:hAnsi="Times New Roman"/>
          <w:i/>
          <w:sz w:val="24"/>
          <w:szCs w:val="24"/>
        </w:rPr>
        <w:t xml:space="preserve"> 5</w:t>
      </w:r>
      <w:r w:rsidRPr="00F8134D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Нека </w:t>
      </w:r>
      <w:r w:rsidR="00B01571" w:rsidRPr="00347C9D">
        <w:rPr>
          <w:rFonts w:ascii="Times New Roman" w:hAnsi="Times New Roman"/>
          <w:position w:val="-6"/>
          <w:sz w:val="24"/>
          <w:szCs w:val="24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5pt" o:ole="">
            <v:imagedata r:id="rId19" o:title=""/>
          </v:shape>
          <o:OLEObject Type="Embed" ProgID="Equation.3" ShapeID="_x0000_i1025" DrawAspect="Content" ObjectID="_1805299921" r:id="rId20"/>
        </w:object>
      </w:r>
      <w:r w:rsidR="00347C9D" w:rsidRPr="00347C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7C9D">
        <w:rPr>
          <w:rFonts w:ascii="Times New Roman" w:hAnsi="Times New Roman"/>
          <w:sz w:val="24"/>
          <w:szCs w:val="24"/>
        </w:rPr>
        <w:t xml:space="preserve">и </w:t>
      </w:r>
      <w:r w:rsidR="00B01571" w:rsidRPr="00347C9D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026" type="#_x0000_t75" style="width:12.75pt;height:15.75pt" o:ole="">
            <v:imagedata r:id="rId21" o:title=""/>
          </v:shape>
          <o:OLEObject Type="Embed" ProgID="Equation.3" ShapeID="_x0000_i1026" DrawAspect="Content" ObjectID="_1805299922" r:id="rId22"/>
        </w:object>
      </w:r>
      <w:r>
        <w:rPr>
          <w:rFonts w:ascii="Times New Roman" w:hAnsi="Times New Roman"/>
          <w:sz w:val="24"/>
          <w:szCs w:val="24"/>
        </w:rPr>
        <w:t xml:space="preserve"> са две успоредни равнини, а </w:t>
      </w:r>
      <w:r w:rsidR="00AC1EEF" w:rsidRPr="00B01571">
        <w:rPr>
          <w:rFonts w:ascii="Times New Roman" w:hAnsi="Times New Roman"/>
          <w:position w:val="-10"/>
          <w:sz w:val="24"/>
          <w:szCs w:val="24"/>
        </w:rPr>
        <w:object w:dxaOrig="740" w:dyaOrig="340">
          <v:shape id="_x0000_i1027" type="#_x0000_t75" style="width:36.75pt;height:17.25pt" o:ole="">
            <v:imagedata r:id="rId23" o:title=""/>
          </v:shape>
          <o:OLEObject Type="Embed" ProgID="Equation.3" ShapeID="_x0000_i1027" DrawAspect="Content" ObjectID="_1805299923" r:id="rId24"/>
        </w:object>
      </w:r>
      <w:r>
        <w:rPr>
          <w:rFonts w:ascii="Times New Roman" w:hAnsi="Times New Roman"/>
          <w:sz w:val="24"/>
          <w:szCs w:val="24"/>
        </w:rPr>
        <w:t xml:space="preserve"> и </w:t>
      </w:r>
      <w:r w:rsidR="00561164" w:rsidRPr="00B01571">
        <w:rPr>
          <w:rFonts w:ascii="Times New Roman" w:hAnsi="Times New Roman"/>
          <w:position w:val="-10"/>
          <w:sz w:val="24"/>
          <w:szCs w:val="24"/>
        </w:rPr>
        <w:object w:dxaOrig="900" w:dyaOrig="340">
          <v:shape id="_x0000_i1028" type="#_x0000_t75" style="width:45pt;height:17.25pt" o:ole="">
            <v:imagedata r:id="rId25" o:title=""/>
          </v:shape>
          <o:OLEObject Type="Embed" ProgID="Equation.3" ShapeID="_x0000_i1028" DrawAspect="Content" ObjectID="_1805299924" r:id="rId26"/>
        </w:object>
      </w:r>
      <w:r w:rsidR="00B015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 два еднакви кръга, лежащи съответно в </w:t>
      </w:r>
      <w:r w:rsidR="00AC1EEF" w:rsidRPr="00347C9D">
        <w:rPr>
          <w:rFonts w:ascii="Times New Roman" w:hAnsi="Times New Roman"/>
          <w:position w:val="-6"/>
          <w:sz w:val="24"/>
          <w:szCs w:val="24"/>
        </w:rPr>
        <w:object w:dxaOrig="240" w:dyaOrig="220">
          <v:shape id="_x0000_i1029" type="#_x0000_t75" style="width:12.75pt;height:11.25pt" o:ole="">
            <v:imagedata r:id="rId19" o:title=""/>
          </v:shape>
          <o:OLEObject Type="Embed" ProgID="Equation.3" ShapeID="_x0000_i1029" DrawAspect="Content" ObjectID="_1805299925" r:id="rId27"/>
        </w:object>
      </w:r>
      <w:r w:rsidR="00AC1EEF" w:rsidRPr="00347C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1EEF">
        <w:rPr>
          <w:rFonts w:ascii="Times New Roman" w:hAnsi="Times New Roman"/>
          <w:sz w:val="24"/>
          <w:szCs w:val="24"/>
        </w:rPr>
        <w:t xml:space="preserve">и </w:t>
      </w:r>
      <w:r w:rsidR="00AC1EEF" w:rsidRPr="00347C9D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030" type="#_x0000_t75" style="width:12.75pt;height:15.75pt" o:ole="">
            <v:imagedata r:id="rId21" o:title=""/>
          </v:shape>
          <o:OLEObject Type="Embed" ProgID="Equation.3" ShapeID="_x0000_i1030" DrawAspect="Content" ObjectID="_1805299926" r:id="rId28"/>
        </w:object>
      </w:r>
      <w:r>
        <w:rPr>
          <w:rFonts w:ascii="Times New Roman" w:hAnsi="Times New Roman"/>
          <w:sz w:val="24"/>
          <w:szCs w:val="24"/>
        </w:rPr>
        <w:t xml:space="preserve">. Ако </w:t>
      </w:r>
      <w:r w:rsidR="001D44C2" w:rsidRPr="00561164">
        <w:rPr>
          <w:rFonts w:ascii="Times New Roman" w:hAnsi="Times New Roman"/>
          <w:position w:val="-4"/>
          <w:sz w:val="24"/>
          <w:szCs w:val="24"/>
        </w:rPr>
        <w:object w:dxaOrig="320" w:dyaOrig="260">
          <v:shape id="_x0000_i1031" type="#_x0000_t75" style="width:15.75pt;height:12.75pt" o:ole="">
            <v:imagedata r:id="rId29" o:title=""/>
          </v:shape>
          <o:OLEObject Type="Embed" ProgID="Equation.3" ShapeID="_x0000_i1031" DrawAspect="Content" ObjectID="_1805299927" r:id="rId30"/>
        </w:object>
      </w:r>
      <w:r w:rsidRPr="00DA34B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 точка от кръга </w:t>
      </w:r>
      <w:r w:rsidR="001D44C2" w:rsidRPr="00561164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32" type="#_x0000_t75" style="width:9.75pt;height:14.25pt" o:ole="">
            <v:imagedata r:id="rId31" o:title=""/>
          </v:shape>
          <o:OLEObject Type="Embed" ProgID="Equation.3" ShapeID="_x0000_i1032" DrawAspect="Content" ObjectID="_1805299928" r:id="rId32"/>
        </w:object>
      </w:r>
      <w:r>
        <w:rPr>
          <w:rFonts w:ascii="Times New Roman" w:hAnsi="Times New Roman"/>
          <w:sz w:val="24"/>
          <w:szCs w:val="24"/>
        </w:rPr>
        <w:t xml:space="preserve">, а </w:t>
      </w:r>
      <w:r w:rsidR="00297386" w:rsidRPr="00561164">
        <w:rPr>
          <w:rFonts w:ascii="Times New Roman" w:hAnsi="Times New Roman"/>
          <w:position w:val="-10"/>
          <w:sz w:val="24"/>
          <w:szCs w:val="24"/>
        </w:rPr>
        <w:object w:dxaOrig="360" w:dyaOrig="340">
          <v:shape id="_x0000_i1033" type="#_x0000_t75" style="width:18pt;height:17.25pt" o:ole="">
            <v:imagedata r:id="rId33" o:title=""/>
          </v:shape>
          <o:OLEObject Type="Embed" ProgID="Equation.3" ShapeID="_x0000_i1033" DrawAspect="Content" ObjectID="_1805299929" r:id="rId34"/>
        </w:object>
      </w:r>
      <w:r>
        <w:rPr>
          <w:rFonts w:ascii="Times New Roman" w:hAnsi="Times New Roman"/>
          <w:sz w:val="24"/>
          <w:szCs w:val="24"/>
        </w:rPr>
        <w:t xml:space="preserve"> – точка от кръга </w:t>
      </w:r>
      <w:r w:rsidR="00297386" w:rsidRPr="00561164">
        <w:rPr>
          <w:rFonts w:ascii="Times New Roman" w:hAnsi="Times New Roman"/>
          <w:position w:val="-10"/>
          <w:sz w:val="24"/>
          <w:szCs w:val="24"/>
        </w:rPr>
        <w:object w:dxaOrig="240" w:dyaOrig="340">
          <v:shape id="_x0000_i1034" type="#_x0000_t75" style="width:12.75pt;height:17.25pt" o:ole="">
            <v:imagedata r:id="rId35" o:title=""/>
          </v:shape>
          <o:OLEObject Type="Embed" ProgID="Equation.3" ShapeID="_x0000_i1034" DrawAspect="Content" ObjectID="_1805299930" r:id="rId36"/>
        </w:object>
      </w:r>
      <w:r w:rsidR="001D44C2">
        <w:rPr>
          <w:rFonts w:ascii="Times New Roman" w:hAnsi="Times New Roman"/>
          <w:sz w:val="24"/>
          <w:szCs w:val="24"/>
        </w:rPr>
        <w:t>, за кои</w:t>
      </w:r>
      <w:r>
        <w:rPr>
          <w:rFonts w:ascii="Times New Roman" w:hAnsi="Times New Roman"/>
          <w:sz w:val="24"/>
          <w:szCs w:val="24"/>
        </w:rPr>
        <w:t xml:space="preserve">то </w:t>
      </w:r>
      <w:r w:rsidR="00297386" w:rsidRPr="001D44C2">
        <w:rPr>
          <w:rFonts w:ascii="Times New Roman" w:hAnsi="Times New Roman"/>
          <w:position w:val="-14"/>
          <w:sz w:val="24"/>
          <w:szCs w:val="24"/>
        </w:rPr>
        <w:object w:dxaOrig="1160" w:dyaOrig="400">
          <v:shape id="_x0000_i1035" type="#_x0000_t75" style="width:57.75pt;height:20.25pt" o:ole="">
            <v:imagedata r:id="rId37" o:title=""/>
          </v:shape>
          <o:OLEObject Type="Embed" ProgID="Equation.3" ShapeID="_x0000_i1035" DrawAspect="Content" ObjectID="_1805299931" r:id="rId38"/>
        </w:object>
      </w:r>
      <w:r>
        <w:rPr>
          <w:rFonts w:ascii="Times New Roman" w:hAnsi="Times New Roman"/>
          <w:sz w:val="24"/>
          <w:szCs w:val="24"/>
        </w:rPr>
        <w:t xml:space="preserve">, то множеството от всички точки върху всички отсечки </w:t>
      </w:r>
      <w:r w:rsidR="00297386" w:rsidRPr="00297386">
        <w:rPr>
          <w:rFonts w:ascii="Times New Roman" w:hAnsi="Times New Roman"/>
          <w:position w:val="-10"/>
          <w:sz w:val="24"/>
          <w:szCs w:val="24"/>
        </w:rPr>
        <w:object w:dxaOrig="560" w:dyaOrig="340">
          <v:shape id="_x0000_i1036" type="#_x0000_t75" style="width:27.75pt;height:17.25pt" o:ole="">
            <v:imagedata r:id="rId39" o:title=""/>
          </v:shape>
          <o:OLEObject Type="Embed" ProgID="Equation.3" ShapeID="_x0000_i1036" DrawAspect="Content" ObjectID="_1805299932" r:id="rId40"/>
        </w:object>
      </w:r>
      <w:r>
        <w:rPr>
          <w:rFonts w:ascii="Times New Roman" w:hAnsi="Times New Roman"/>
          <w:sz w:val="24"/>
          <w:szCs w:val="24"/>
        </w:rPr>
        <w:t xml:space="preserve"> се нарича кръгов цилиндър.</w:t>
      </w:r>
    </w:p>
    <w:p w:rsidR="00621429" w:rsidRPr="00DA34BD" w:rsidRDefault="00621429" w:rsidP="00297386">
      <w:pPr>
        <w:pStyle w:val="13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С</w:t>
      </w:r>
      <w:r w:rsidRPr="00DA34B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Geogebra</w:t>
      </w:r>
      <w:proofErr w:type="spellEnd"/>
      <w:r w:rsidRPr="00DA34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7386">
        <w:rPr>
          <w:rFonts w:ascii="Times New Roman" w:hAnsi="Times New Roman"/>
          <w:sz w:val="24"/>
          <w:szCs w:val="24"/>
          <w:lang w:val="ru-RU"/>
        </w:rPr>
        <w:t>могат да се начертаят прав и на</w:t>
      </w:r>
      <w:r>
        <w:rPr>
          <w:rFonts w:ascii="Times New Roman" w:hAnsi="Times New Roman"/>
          <w:sz w:val="24"/>
          <w:szCs w:val="24"/>
        </w:rPr>
        <w:t>клонен цилиндър (фиг. 6). На първият цилиндър от фигурата са изобразени двете основи в жълт цвят и техните радиуси. Построена е височина и образ</w:t>
      </w:r>
      <w:r w:rsidR="00297386">
        <w:rPr>
          <w:rFonts w:ascii="Times New Roman" w:hAnsi="Times New Roman"/>
          <w:sz w:val="24"/>
          <w:szCs w:val="24"/>
        </w:rPr>
        <w:t>ователна. Вторият цилиндър е на</w:t>
      </w:r>
      <w:r>
        <w:rPr>
          <w:rFonts w:ascii="Times New Roman" w:hAnsi="Times New Roman"/>
          <w:sz w:val="24"/>
          <w:szCs w:val="24"/>
        </w:rPr>
        <w:t>к</w:t>
      </w:r>
      <w:r w:rsidR="00297386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онен и височината му не </w:t>
      </w:r>
      <w:r w:rsidR="00297386">
        <w:rPr>
          <w:rFonts w:ascii="Times New Roman" w:hAnsi="Times New Roman"/>
          <w:sz w:val="24"/>
          <w:szCs w:val="24"/>
        </w:rPr>
        <w:t>е успоредна на оста му</w:t>
      </w:r>
      <w:r>
        <w:rPr>
          <w:rFonts w:ascii="Times New Roman" w:hAnsi="Times New Roman"/>
          <w:sz w:val="24"/>
          <w:szCs w:val="24"/>
        </w:rPr>
        <w:t>.</w:t>
      </w:r>
    </w:p>
    <w:p w:rsidR="00621429" w:rsidRDefault="000F2A4F">
      <w:pPr>
        <w:pStyle w:val="13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w:drawing>
          <wp:inline distT="0" distB="0" distL="0" distR="0">
            <wp:extent cx="4467225" cy="2038350"/>
            <wp:effectExtent l="19050" t="0" r="9525" b="0"/>
            <wp:docPr id="20" name="Picture 18" descr="Без им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ез име 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429" w:rsidRDefault="00621429">
      <w:pPr>
        <w:spacing w:line="360" w:lineRule="auto"/>
        <w:ind w:left="420" w:firstLine="0"/>
        <w:jc w:val="center"/>
        <w:rPr>
          <w:lang w:val="bg-BG" w:eastAsia="bg-BG"/>
        </w:rPr>
      </w:pPr>
      <w:r>
        <w:rPr>
          <w:lang w:val="bg-BG" w:eastAsia="bg-BG"/>
        </w:rPr>
        <w:t xml:space="preserve">Фигура </w:t>
      </w:r>
      <w:r w:rsidRPr="00DA34BD">
        <w:rPr>
          <w:lang w:val="ru-RU" w:eastAsia="bg-BG"/>
        </w:rPr>
        <w:t>6.</w:t>
      </w:r>
      <w:r w:rsidRPr="00DA34BD">
        <w:rPr>
          <w:lang w:val="ru-RU"/>
        </w:rPr>
        <w:t xml:space="preserve"> </w:t>
      </w:r>
      <w:r w:rsidRPr="00BA4AEA">
        <w:rPr>
          <w:i/>
          <w:lang w:val="bg-BG"/>
        </w:rPr>
        <w:t>Прав кръгов цилиндър и наклонен цилиндър</w:t>
      </w:r>
      <w:r>
        <w:rPr>
          <w:lang w:val="bg-BG" w:eastAsia="bg-BG"/>
        </w:rPr>
        <w:t>.</w:t>
      </w:r>
    </w:p>
    <w:p w:rsidR="00621429" w:rsidRDefault="00297386" w:rsidP="00F66AC3">
      <w:pPr>
        <w:pStyle w:val="13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eastAsia="bg-BG"/>
        </w:rPr>
        <w:t xml:space="preserve">4. </w:t>
      </w:r>
      <w:r w:rsidR="00621429">
        <w:rPr>
          <w:rFonts w:ascii="Times New Roman" w:hAnsi="Times New Roman"/>
          <w:sz w:val="24"/>
          <w:szCs w:val="24"/>
        </w:rPr>
        <w:t xml:space="preserve">Прав кръгов конус </w:t>
      </w:r>
    </w:p>
    <w:p w:rsidR="00621429" w:rsidRDefault="00621429" w:rsidP="00297386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386">
        <w:rPr>
          <w:rFonts w:ascii="Times New Roman" w:hAnsi="Times New Roman"/>
          <w:i/>
          <w:sz w:val="24"/>
          <w:szCs w:val="24"/>
        </w:rPr>
        <w:t>Определение</w:t>
      </w:r>
      <w:r w:rsidR="00297386" w:rsidRPr="00297386">
        <w:rPr>
          <w:rFonts w:ascii="Times New Roman" w:hAnsi="Times New Roman"/>
          <w:i/>
          <w:sz w:val="24"/>
          <w:szCs w:val="24"/>
        </w:rPr>
        <w:t xml:space="preserve"> 6</w:t>
      </w:r>
      <w:r w:rsidRPr="00297386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Кръгов конус, оста на който е перпендикулярна на равнината на основата, се нарича </w:t>
      </w:r>
      <w:r>
        <w:rPr>
          <w:rFonts w:ascii="Times New Roman" w:hAnsi="Times New Roman"/>
          <w:b/>
          <w:sz w:val="24"/>
          <w:szCs w:val="24"/>
        </w:rPr>
        <w:t xml:space="preserve">прав кръгов конус </w:t>
      </w:r>
      <w:r>
        <w:rPr>
          <w:rFonts w:ascii="Times New Roman" w:hAnsi="Times New Roman"/>
          <w:sz w:val="24"/>
          <w:szCs w:val="24"/>
        </w:rPr>
        <w:t>(фиг. 7а).</w:t>
      </w:r>
    </w:p>
    <w:p w:rsidR="00621429" w:rsidRDefault="00621429" w:rsidP="00297386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фиг 7а е начертан прав кръгов конус. На фиг. 7б в розово </w:t>
      </w:r>
      <w:r w:rsidR="0008790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наклонен кръков к</w:t>
      </w:r>
      <w:r w:rsidR="00087901">
        <w:rPr>
          <w:rFonts w:ascii="Times New Roman" w:hAnsi="Times New Roman"/>
          <w:sz w:val="24"/>
          <w:szCs w:val="24"/>
        </w:rPr>
        <w:t xml:space="preserve">онус. При третия конус в жълто на фиг. 7б </w:t>
      </w:r>
      <w:r>
        <w:rPr>
          <w:rFonts w:ascii="Times New Roman" w:hAnsi="Times New Roman"/>
          <w:sz w:val="24"/>
          <w:szCs w:val="24"/>
        </w:rPr>
        <w:t>се виждат две равнини. Едната равнина е на осн</w:t>
      </w:r>
      <w:r w:rsidR="00087901">
        <w:rPr>
          <w:rFonts w:ascii="Times New Roman" w:hAnsi="Times New Roman"/>
          <w:sz w:val="24"/>
          <w:szCs w:val="24"/>
        </w:rPr>
        <w:t>овата на конуса, а другата е нейно</w:t>
      </w:r>
      <w:r>
        <w:rPr>
          <w:rFonts w:ascii="Times New Roman" w:hAnsi="Times New Roman"/>
          <w:sz w:val="24"/>
          <w:szCs w:val="24"/>
        </w:rPr>
        <w:t xml:space="preserve"> успоредно сечение. В зелен цвят е оцветено сечението. В прозорците на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GeoGebra</w:t>
      </w:r>
      <w:proofErr w:type="spellEnd"/>
      <w:r w:rsidRPr="00DA34B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могат да се начертаят една или повече от една фигури. Това позволява да се направят точни сравнения на елементи от еднородни фигури ка</w:t>
      </w:r>
      <w:r w:rsidR="0008790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 и да се отличават с различен цвят (фиг. 7а, 7б, 7в).</w:t>
      </w:r>
    </w:p>
    <w:p w:rsidR="00621429" w:rsidRPr="00F66AC3" w:rsidRDefault="000F2A4F" w:rsidP="00087901">
      <w:pPr>
        <w:pStyle w:val="13"/>
        <w:spacing w:after="0" w:line="240" w:lineRule="auto"/>
        <w:ind w:left="0" w:right="5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bg-BG"/>
        </w:rPr>
        <w:lastRenderedPageBreak/>
        <w:drawing>
          <wp:inline distT="0" distB="0" distL="0" distR="0">
            <wp:extent cx="2066925" cy="1609725"/>
            <wp:effectExtent l="19050" t="0" r="9525" b="0"/>
            <wp:docPr id="2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7901" w:rsidRPr="00F66AC3">
        <w:rPr>
          <w:rFonts w:ascii="Times New Roman" w:hAnsi="Times New Roman"/>
          <w:i/>
          <w:noProof/>
          <w:sz w:val="24"/>
          <w:szCs w:val="24"/>
        </w:rPr>
        <w:tab/>
      </w:r>
      <w:r w:rsidR="00087901" w:rsidRPr="00F66AC3">
        <w:rPr>
          <w:rFonts w:ascii="Times New Roman" w:hAnsi="Times New Roman"/>
          <w:i/>
          <w:noProof/>
          <w:sz w:val="24"/>
          <w:szCs w:val="24"/>
        </w:rPr>
        <w:tab/>
      </w:r>
      <w:r>
        <w:rPr>
          <w:rFonts w:ascii="Times New Roman" w:hAnsi="Times New Roman"/>
          <w:i/>
          <w:noProof/>
          <w:sz w:val="24"/>
          <w:szCs w:val="24"/>
          <w:lang w:eastAsia="bg-BG"/>
        </w:rPr>
        <w:drawing>
          <wp:inline distT="0" distB="0" distL="0" distR="0">
            <wp:extent cx="1981200" cy="1733550"/>
            <wp:effectExtent l="19050" t="0" r="0" b="0"/>
            <wp:docPr id="22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901" w:rsidRDefault="00621429" w:rsidP="00087901">
      <w:pPr>
        <w:ind w:left="1129" w:firstLine="289"/>
        <w:rPr>
          <w:lang w:val="bg-BG"/>
        </w:rPr>
      </w:pPr>
      <w:r>
        <w:rPr>
          <w:lang w:val="bg-BG" w:eastAsia="bg-BG"/>
        </w:rPr>
        <w:t xml:space="preserve">Фигура </w:t>
      </w:r>
      <w:r w:rsidRPr="00DA34BD">
        <w:rPr>
          <w:lang w:val="ru-RU" w:eastAsia="bg-BG"/>
        </w:rPr>
        <w:t>7</w:t>
      </w:r>
      <w:r w:rsidRPr="00DA34BD">
        <w:rPr>
          <w:lang w:val="ru-RU"/>
        </w:rPr>
        <w:t>а</w:t>
      </w:r>
      <w:r w:rsidR="00087901">
        <w:rPr>
          <w:lang w:val="ru-RU"/>
        </w:rPr>
        <w:t>.</w:t>
      </w:r>
      <w:r w:rsidR="00087901" w:rsidRPr="00087901">
        <w:rPr>
          <w:lang w:val="ru-RU"/>
        </w:rPr>
        <w:t xml:space="preserve"> </w:t>
      </w:r>
      <w:r w:rsidR="00087901" w:rsidRPr="00BA4AEA">
        <w:rPr>
          <w:i/>
          <w:lang w:val="ru-RU"/>
        </w:rPr>
        <w:t>Прав кръгов конус</w:t>
      </w:r>
      <w:r w:rsidR="00087901">
        <w:rPr>
          <w:lang w:val="ru-RU"/>
        </w:rPr>
        <w:tab/>
        <w:t xml:space="preserve"> </w:t>
      </w:r>
      <w:r w:rsidR="00087901">
        <w:rPr>
          <w:lang w:val="ru-RU"/>
        </w:rPr>
        <w:tab/>
      </w:r>
      <w:r w:rsidR="00087901">
        <w:rPr>
          <w:lang w:val="bg-BG" w:eastAsia="bg-BG"/>
        </w:rPr>
        <w:t xml:space="preserve">Фигура </w:t>
      </w:r>
      <w:r w:rsidR="00087901" w:rsidRPr="00DA34BD">
        <w:rPr>
          <w:lang w:val="ru-RU" w:eastAsia="bg-BG"/>
        </w:rPr>
        <w:t>7</w:t>
      </w:r>
      <w:r w:rsidR="00087901" w:rsidRPr="00DA34BD">
        <w:rPr>
          <w:lang w:val="ru-RU"/>
        </w:rPr>
        <w:t>б</w:t>
      </w:r>
      <w:r w:rsidR="00087901">
        <w:rPr>
          <w:lang w:val="bg-BG"/>
        </w:rPr>
        <w:t xml:space="preserve">. </w:t>
      </w:r>
      <w:r w:rsidR="00087901" w:rsidRPr="00BA4AEA">
        <w:rPr>
          <w:i/>
          <w:lang w:val="ru-RU"/>
        </w:rPr>
        <w:t>Наклонен конус</w:t>
      </w:r>
    </w:p>
    <w:p w:rsidR="00087901" w:rsidRDefault="000F2A4F" w:rsidP="00087901">
      <w:pPr>
        <w:spacing w:line="360" w:lineRule="auto"/>
        <w:ind w:firstLine="0"/>
        <w:jc w:val="center"/>
        <w:rPr>
          <w:lang w:val="ru-RU"/>
        </w:rPr>
      </w:pPr>
      <w:r>
        <w:rPr>
          <w:noProof/>
          <w:lang w:val="bg-BG" w:eastAsia="bg-BG"/>
        </w:rPr>
        <w:drawing>
          <wp:inline distT="0" distB="0" distL="0" distR="0">
            <wp:extent cx="1971675" cy="1685925"/>
            <wp:effectExtent l="19050" t="0" r="9525" b="0"/>
            <wp:docPr id="23" name="Картин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5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429" w:rsidRDefault="00621429" w:rsidP="00087901">
      <w:pPr>
        <w:spacing w:line="360" w:lineRule="auto"/>
        <w:ind w:left="420" w:firstLine="0"/>
        <w:jc w:val="center"/>
        <w:rPr>
          <w:lang w:val="bg-BG" w:eastAsia="bg-BG"/>
        </w:rPr>
      </w:pPr>
      <w:r>
        <w:rPr>
          <w:lang w:val="bg-BG" w:eastAsia="bg-BG"/>
        </w:rPr>
        <w:t xml:space="preserve">Фигура </w:t>
      </w:r>
      <w:r w:rsidRPr="00DA34BD">
        <w:rPr>
          <w:lang w:val="ru-RU" w:eastAsia="bg-BG"/>
        </w:rPr>
        <w:t>7</w:t>
      </w:r>
      <w:r w:rsidRPr="00DA34BD">
        <w:rPr>
          <w:lang w:val="ru-RU"/>
        </w:rPr>
        <w:t>в</w:t>
      </w:r>
      <w:r>
        <w:rPr>
          <w:lang w:val="bg-BG"/>
        </w:rPr>
        <w:t>.</w:t>
      </w:r>
      <w:r w:rsidRPr="00DA34BD">
        <w:rPr>
          <w:lang w:val="ru-RU"/>
        </w:rPr>
        <w:t xml:space="preserve"> </w:t>
      </w:r>
      <w:r w:rsidR="00087901" w:rsidRPr="00BA4AEA">
        <w:rPr>
          <w:i/>
          <w:lang w:val="ru-RU"/>
        </w:rPr>
        <w:t>Успоредно с</w:t>
      </w:r>
      <w:r w:rsidRPr="00BA4AEA">
        <w:rPr>
          <w:i/>
          <w:lang w:val="ru-RU"/>
        </w:rPr>
        <w:t>ечение на прав кръгов конус</w:t>
      </w:r>
    </w:p>
    <w:p w:rsidR="00F66AC3" w:rsidRPr="00F66AC3" w:rsidRDefault="00F66AC3" w:rsidP="00F66AC3">
      <w:pPr>
        <w:ind w:firstLine="420"/>
        <w:rPr>
          <w:lang w:val="bg-BG"/>
        </w:rPr>
      </w:pPr>
      <w:r>
        <w:rPr>
          <w:lang w:val="bg-BG"/>
        </w:rPr>
        <w:t xml:space="preserve">С </w:t>
      </w:r>
      <w:proofErr w:type="spellStart"/>
      <w:r>
        <w:rPr>
          <w:lang w:val="en-US"/>
        </w:rPr>
        <w:t>GeoGebra</w:t>
      </w:r>
      <w:proofErr w:type="spellEnd"/>
      <w:r>
        <w:rPr>
          <w:lang w:val="bg-BG"/>
        </w:rPr>
        <w:t xml:space="preserve"> могат да се решават и разнообразни задачи за изчисление – намиране на лице и обем, пресмятане на дължини и лица на елементи на фигурата и др. По-долу е предложена една такава задача </w:t>
      </w:r>
      <w:r w:rsidR="00A02832">
        <w:rPr>
          <w:lang w:val="bg-BG"/>
        </w:rPr>
        <w:t>за</w:t>
      </w:r>
      <w:r>
        <w:rPr>
          <w:lang w:val="bg-BG"/>
        </w:rPr>
        <w:t xml:space="preserve"> намиране на лице и обем на построен куб (фиг. 8).</w:t>
      </w:r>
    </w:p>
    <w:p w:rsidR="00621429" w:rsidRDefault="00621429">
      <w:pPr>
        <w:ind w:firstLine="0"/>
        <w:rPr>
          <w:lang w:val="bg-BG"/>
        </w:rPr>
      </w:pPr>
    </w:p>
    <w:p w:rsidR="00621429" w:rsidRDefault="000F2A4F">
      <w:pPr>
        <w:ind w:firstLine="0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6048375" cy="2590800"/>
            <wp:effectExtent l="19050" t="0" r="9525" b="0"/>
            <wp:docPr id="24" name="Picture 6" descr="Без им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 име 6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429" w:rsidRPr="00BA4AEA" w:rsidRDefault="00F66AC3" w:rsidP="00F66AC3">
      <w:pPr>
        <w:ind w:firstLine="0"/>
        <w:jc w:val="center"/>
        <w:rPr>
          <w:i/>
          <w:lang w:val="bg-BG"/>
        </w:rPr>
      </w:pPr>
      <w:r>
        <w:rPr>
          <w:lang w:val="bg-BG"/>
        </w:rPr>
        <w:t xml:space="preserve">Фигура 8. </w:t>
      </w:r>
      <w:r w:rsidRPr="00BA4AEA">
        <w:rPr>
          <w:i/>
          <w:lang w:val="bg-BG"/>
        </w:rPr>
        <w:t>Намиране на лице и обем на построен куб</w:t>
      </w:r>
    </w:p>
    <w:p w:rsidR="00621429" w:rsidRDefault="00621429">
      <w:pPr>
        <w:ind w:firstLine="0"/>
        <w:rPr>
          <w:b/>
          <w:bCs/>
          <w:lang w:val="bg-BG"/>
        </w:rPr>
      </w:pPr>
    </w:p>
    <w:p w:rsidR="00621429" w:rsidRDefault="00F92DD0">
      <w:pPr>
        <w:ind w:firstLine="0"/>
        <w:rPr>
          <w:b/>
          <w:bCs/>
          <w:lang w:val="bg-BG"/>
        </w:rPr>
      </w:pPr>
      <w:r>
        <w:rPr>
          <w:b/>
          <w:bCs/>
          <w:lang w:val="bg-BG"/>
        </w:rPr>
        <w:t>ЗАКЛЮЧЕНИЕ</w:t>
      </w:r>
    </w:p>
    <w:p w:rsidR="00621429" w:rsidRDefault="00621429">
      <w:pPr>
        <w:ind w:firstLine="700"/>
        <w:rPr>
          <w:lang w:val="bg-BG"/>
        </w:rPr>
      </w:pPr>
      <w:r>
        <w:rPr>
          <w:lang w:val="bg-BG"/>
        </w:rPr>
        <w:t xml:space="preserve">Едно от предимствата на </w:t>
      </w:r>
      <w:proofErr w:type="spellStart"/>
      <w:r>
        <w:rPr>
          <w:lang w:val="en-US"/>
        </w:rPr>
        <w:t>GeoGebra</w:t>
      </w:r>
      <w:proofErr w:type="spellEnd"/>
      <w:r w:rsidRPr="00DA34BD">
        <w:rPr>
          <w:lang w:val="ru-RU"/>
        </w:rPr>
        <w:t xml:space="preserve"> </w:t>
      </w:r>
      <w:r>
        <w:rPr>
          <w:lang w:val="bg-BG"/>
        </w:rPr>
        <w:t xml:space="preserve">е, че </w:t>
      </w:r>
      <w:r w:rsidR="00F66AC3">
        <w:rPr>
          <w:lang w:val="bg-BG"/>
        </w:rPr>
        <w:t xml:space="preserve">пострените </w:t>
      </w:r>
      <w:r>
        <w:rPr>
          <w:lang w:val="bg-BG"/>
        </w:rPr>
        <w:t>фигури</w:t>
      </w:r>
      <w:r w:rsidRPr="00DA34BD">
        <w:rPr>
          <w:lang w:val="ru-RU"/>
        </w:rPr>
        <w:t xml:space="preserve"> </w:t>
      </w:r>
      <w:r w:rsidR="00F66AC3">
        <w:rPr>
          <w:lang w:val="ru-RU"/>
        </w:rPr>
        <w:t xml:space="preserve">с оцветени елементи </w:t>
      </w:r>
      <w:r>
        <w:rPr>
          <w:lang w:val="bg-BG"/>
        </w:rPr>
        <w:t>могат да се завъртат и да се видят от всички страни. Всеки построен чертеж може да се променя динамично. Върху готов чертеж учители и ученици могат да съставят различни задач</w:t>
      </w:r>
      <w:r w:rsidR="00F66AC3">
        <w:rPr>
          <w:lang w:val="bg-BG"/>
        </w:rPr>
        <w:t>и, с които да изучават и затвърдя</w:t>
      </w:r>
      <w:r>
        <w:rPr>
          <w:lang w:val="bg-BG"/>
        </w:rPr>
        <w:t>ват формули и методи за решаване</w:t>
      </w:r>
      <w:r w:rsidR="00F66AC3">
        <w:rPr>
          <w:lang w:val="bg-BG"/>
        </w:rPr>
        <w:t xml:space="preserve"> на даден вид задачи</w:t>
      </w:r>
      <w:r>
        <w:rPr>
          <w:lang w:val="bg-BG"/>
        </w:rPr>
        <w:t>. Могат да се преименуват обекти</w:t>
      </w:r>
      <w:r w:rsidR="00F66AC3">
        <w:rPr>
          <w:lang w:val="bg-BG"/>
        </w:rPr>
        <w:t>,</w:t>
      </w:r>
      <w:r>
        <w:rPr>
          <w:lang w:val="bg-BG"/>
        </w:rPr>
        <w:t xml:space="preserve"> да се скриват от алгебричния прозорец и да се показват обекти, имена и стойности. Математическия софтуер е много интуитивен за работа, което го прави лесен за </w:t>
      </w:r>
      <w:r w:rsidR="00F66AC3">
        <w:rPr>
          <w:lang w:val="bg-BG"/>
        </w:rPr>
        <w:t>усвояване</w:t>
      </w:r>
      <w:r>
        <w:rPr>
          <w:lang w:val="bg-BG"/>
        </w:rPr>
        <w:t xml:space="preserve"> и задържа интереса на обучаемите.</w:t>
      </w:r>
    </w:p>
    <w:p w:rsidR="00621429" w:rsidRDefault="00621429" w:rsidP="00087901">
      <w:pPr>
        <w:ind w:firstLine="0"/>
        <w:rPr>
          <w:color w:val="auto"/>
          <w:lang w:val="bg-BG" w:eastAsia="bg-BG"/>
        </w:rPr>
      </w:pPr>
    </w:p>
    <w:p w:rsidR="00621429" w:rsidRDefault="00621429">
      <w:pPr>
        <w:pStyle w:val="Point"/>
        <w:rPr>
          <w:lang w:val="bg-BG"/>
        </w:rPr>
      </w:pPr>
      <w:r>
        <w:rPr>
          <w:lang w:val="bg-BG"/>
        </w:rPr>
        <w:t>БИБЛИОГРАФИЯ</w:t>
      </w:r>
    </w:p>
    <w:p w:rsidR="00621429" w:rsidRDefault="00621429">
      <w:pPr>
        <w:numPr>
          <w:ilvl w:val="0"/>
          <w:numId w:val="6"/>
        </w:numPr>
        <w:ind w:left="567"/>
      </w:pPr>
      <w:r>
        <w:t>Burrus,</w:t>
      </w:r>
      <w:r>
        <w:rPr>
          <w:lang w:val="bg-BG"/>
        </w:rPr>
        <w:t xml:space="preserve"> </w:t>
      </w:r>
      <w:r>
        <w:t>C.S.,</w:t>
      </w:r>
      <w:r>
        <w:rPr>
          <w:lang w:val="bg-BG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t>T.W.</w:t>
          </w:r>
        </w:smartTag>
        <w:r>
          <w:rPr>
            <w:lang w:val="bg-BG"/>
          </w:rPr>
          <w:t xml:space="preserve"> </w:t>
        </w:r>
        <w:smartTag w:uri="urn:schemas-microsoft-com:office:smarttags" w:element="PlaceType">
          <w:r>
            <w:t>Parks</w:t>
          </w:r>
        </w:smartTag>
      </w:smartTag>
      <w:r>
        <w:t xml:space="preserve">. </w:t>
      </w:r>
      <w:r w:rsidR="003246BB">
        <w:t xml:space="preserve">(1989). </w:t>
      </w:r>
      <w:r>
        <w:t xml:space="preserve">DFT/FFT and Convolution Algorithms. John </w:t>
      </w:r>
      <w:proofErr w:type="spellStart"/>
      <w:r>
        <w:t>Wiley&amp;Sons</w:t>
      </w:r>
      <w:proofErr w:type="spellEnd"/>
      <w:r>
        <w:t>, New York.</w:t>
      </w:r>
    </w:p>
    <w:p w:rsidR="00621429" w:rsidRDefault="00621429">
      <w:pPr>
        <w:pStyle w:val="BodyText"/>
        <w:numPr>
          <w:ilvl w:val="0"/>
          <w:numId w:val="6"/>
        </w:numPr>
        <w:spacing w:after="0"/>
        <w:ind w:left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Papamichalis, P. </w:t>
      </w:r>
      <w:r w:rsidR="003246BB">
        <w:rPr>
          <w:rFonts w:ascii="Times New Roman" w:hAnsi="Times New Roman" w:cs="Times New Roman"/>
          <w:lang w:val="en-US"/>
        </w:rPr>
        <w:t xml:space="preserve">(1994). </w:t>
      </w:r>
      <w:r>
        <w:rPr>
          <w:rFonts w:ascii="Times New Roman" w:hAnsi="Times New Roman" w:cs="Times New Roman"/>
          <w:lang w:val="en-US"/>
        </w:rPr>
        <w:t>DSP applications with the TMS320 family.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Texas</w:t>
      </w:r>
      <w:r w:rsidR="003246BB">
        <w:rPr>
          <w:rFonts w:ascii="Times New Roman" w:hAnsi="Times New Roman" w:cs="Times New Roman"/>
          <w:lang w:val="en-US"/>
        </w:rPr>
        <w:t xml:space="preserve"> Instruments</w:t>
      </w:r>
      <w:r>
        <w:rPr>
          <w:rFonts w:ascii="Times New Roman" w:hAnsi="Times New Roman" w:cs="Times New Roman"/>
          <w:lang w:val="en-US"/>
        </w:rPr>
        <w:t>.</w:t>
      </w:r>
    </w:p>
    <w:p w:rsidR="00621429" w:rsidRDefault="00621429">
      <w:pPr>
        <w:pStyle w:val="BodyText"/>
        <w:numPr>
          <w:ilvl w:val="0"/>
          <w:numId w:val="6"/>
        </w:num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Cooper, A., &amp; Wilson, A. (2002).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Extending the relevance of TSA research for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t>UK</w:t>
          </w:r>
        </w:smartTag>
      </w:smartTag>
      <w:r>
        <w:rPr>
          <w:rFonts w:ascii="Times New Roman" w:hAnsi="Times New Roman" w:cs="Times New Roman"/>
          <w:i/>
          <w:iCs/>
          <w:sz w:val="24"/>
          <w:szCs w:val="24"/>
        </w:rPr>
        <w:t xml:space="preserve">: general equilibrium 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spillover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analysis</w:t>
      </w:r>
      <w:r>
        <w:rPr>
          <w:rFonts w:ascii="Times New Roman" w:hAnsi="Times New Roman" w:cs="Times New Roman"/>
          <w:sz w:val="24"/>
          <w:szCs w:val="24"/>
        </w:rPr>
        <w:t xml:space="preserve">. Paper presented at the 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Forum on Tourism Statistics,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September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2002,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Budapest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621429" w:rsidRDefault="00621429">
      <w:pPr>
        <w:pStyle w:val="BodyText"/>
        <w:spacing w:after="0"/>
        <w:ind w:left="207"/>
        <w:rPr>
          <w:rFonts w:ascii="Times New Roman" w:hAnsi="Times New Roman" w:cs="Times New Roman"/>
          <w:sz w:val="24"/>
          <w:szCs w:val="24"/>
          <w:lang w:val="en-US"/>
        </w:rPr>
      </w:pPr>
    </w:p>
    <w:p w:rsidR="00621429" w:rsidRDefault="00621429">
      <w:pPr>
        <w:pStyle w:val="Heading5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 контакти:</w:t>
      </w:r>
    </w:p>
    <w:p w:rsidR="00621429" w:rsidRDefault="00087901">
      <w:pPr>
        <w:ind w:firstLine="540"/>
        <w:rPr>
          <w:lang w:val="bg-BG"/>
        </w:rPr>
      </w:pPr>
      <w:r>
        <w:rPr>
          <w:lang w:val="bg-BG"/>
        </w:rPr>
        <w:t>Жоржета Йорданова Ангелова</w:t>
      </w:r>
      <w:r w:rsidR="00066BF5">
        <w:rPr>
          <w:lang w:val="bg-BG"/>
        </w:rPr>
        <w:t>, докторант</w:t>
      </w:r>
    </w:p>
    <w:p w:rsidR="00621429" w:rsidRDefault="00087901">
      <w:pPr>
        <w:ind w:firstLine="540"/>
        <w:rPr>
          <w:lang w:val="bg-BG"/>
        </w:rPr>
      </w:pPr>
      <w:r>
        <w:rPr>
          <w:lang w:val="bg-BG"/>
        </w:rPr>
        <w:t>Фак</w:t>
      </w:r>
      <w:r w:rsidR="00134B2C">
        <w:rPr>
          <w:lang w:val="bg-BG"/>
        </w:rPr>
        <w:t>ултет „Математика и информатика“</w:t>
      </w:r>
    </w:p>
    <w:p w:rsidR="00621429" w:rsidRDefault="00087901">
      <w:pPr>
        <w:ind w:firstLine="540"/>
        <w:rPr>
          <w:lang w:val="bg-BG"/>
        </w:rPr>
      </w:pPr>
      <w:r>
        <w:rPr>
          <w:lang w:val="bg-BG"/>
        </w:rPr>
        <w:t>Великотърновски униве</w:t>
      </w:r>
      <w:r w:rsidR="00134B2C">
        <w:rPr>
          <w:lang w:val="bg-BG"/>
        </w:rPr>
        <w:t>рситет „Св. св. Кирил и Методий“</w:t>
      </w:r>
    </w:p>
    <w:p w:rsidR="00621429" w:rsidRPr="00134B2C" w:rsidRDefault="00087901">
      <w:pPr>
        <w:ind w:firstLine="540"/>
        <w:rPr>
          <w:lang w:val="bg-BG"/>
        </w:rPr>
      </w:pPr>
      <w:r>
        <w:rPr>
          <w:lang w:val="en-US"/>
        </w:rPr>
        <w:t>E</w:t>
      </w:r>
      <w:r w:rsidRPr="00087901">
        <w:rPr>
          <w:lang w:val="bg-BG"/>
        </w:rPr>
        <w:t>-</w:t>
      </w:r>
      <w:r>
        <w:rPr>
          <w:lang w:val="en-US"/>
        </w:rPr>
        <w:t>mail</w:t>
      </w:r>
      <w:r w:rsidRPr="00087901">
        <w:rPr>
          <w:lang w:val="bg-BG"/>
        </w:rPr>
        <w:t>:</w:t>
      </w:r>
      <w:r w:rsidR="00DD213D">
        <w:rPr>
          <w:lang w:val="en-US"/>
        </w:rPr>
        <w:t xml:space="preserve"> </w:t>
      </w:r>
      <w:r w:rsidR="00134B2C">
        <w:rPr>
          <w:lang w:val="bg-BG"/>
        </w:rPr>
        <w:t>...</w:t>
      </w:r>
    </w:p>
    <w:p w:rsidR="00621429" w:rsidRPr="00087901" w:rsidRDefault="00621429">
      <w:pPr>
        <w:ind w:firstLine="540"/>
        <w:rPr>
          <w:lang w:val="ru-RU"/>
        </w:rPr>
      </w:pPr>
    </w:p>
    <w:p w:rsidR="00621429" w:rsidRDefault="00621429">
      <w:pPr>
        <w:pStyle w:val="Point"/>
        <w:rPr>
          <w:lang w:val="bg-BG" w:eastAsia="zh-CN"/>
        </w:rPr>
      </w:pPr>
    </w:p>
    <w:sectPr w:rsidR="00621429" w:rsidSect="00117EC5">
      <w:headerReference w:type="default" r:id="rId46"/>
      <w:footerReference w:type="default" r:id="rId47"/>
      <w:pgSz w:w="11906" w:h="16838"/>
      <w:pgMar w:top="1134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12" w:rsidRDefault="008A1F12" w:rsidP="00117EC5">
      <w:r>
        <w:separator/>
      </w:r>
    </w:p>
  </w:endnote>
  <w:endnote w:type="continuationSeparator" w:id="0">
    <w:p w:rsidR="008A1F12" w:rsidRDefault="008A1F12" w:rsidP="0011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Warnock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9AC" w:rsidRDefault="008A1F12">
    <w:pPr>
      <w:pStyle w:val="Footer"/>
      <w:tabs>
        <w:tab w:val="clear" w:pos="4536"/>
        <w:tab w:val="clear" w:pos="9072"/>
        <w:tab w:val="center" w:pos="9354"/>
      </w:tabs>
      <w:spacing w:before="160"/>
      <w:ind w:firstLine="0"/>
      <w:rPr>
        <w:b/>
        <w:bCs/>
        <w:i/>
        <w:iCs/>
        <w:color w:val="FF0000"/>
        <w:sz w:val="22"/>
        <w:szCs w:val="22"/>
      </w:rPr>
    </w:pPr>
    <w:r>
      <w:rPr>
        <w:noProof/>
      </w:rPr>
      <w:pict>
        <v:line id="Straight Connector 2" o:spid="_x0000_s2049" style="position:absolute;left:0;text-align:left;z-index:251657216" from=".3pt,13745pt" to="488.55pt,13745pt" o:gfxdata="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x5Tl/dgAAAAMAQAADwAAAAAAAAABACAA&#10;AAAiAAAAZHJzL2Rvd25yZXYueG1sUEsBAhQAFAAAAAgAh07iQGYRAV6bAQAALgMAAA4AAAAAAAAA&#10;AQAgAAAAJwEAAGRycy9lMm9Eb2MueG1sUEsFBgAAAAAGAAYAWQEAADQFAAAAAA==&#10;" strokeweight="1pt"/>
      </w:pict>
    </w:r>
    <w:r>
      <w:rPr>
        <w:noProof/>
      </w:rPr>
      <w:pict>
        <v:line id="Straight Connector 24" o:spid="_x0000_s2050" style="position:absolute;left:0;text-align:left;z-index:251658240" from=".3pt,13745pt" to="488.55pt,13745pt" o:gfxdata="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eU5f3YAAAADAEAAA8AAAAAAAAAAQAg&#10;AAAAIgAAAGRycy9kb3ducmV2LnhtbFBLAQIUABQAAAAIAIdO4kC/vUulnAEAAC8DAAAOAAAAAAAA&#10;AAEAIAAAACcBAABkcnMvZTJvRG9jLnhtbFBLBQYAAAAABgAGAFkBAAA1BQAAAAA=&#10;" strokeweight="1pt"/>
      </w:pict>
    </w:r>
    <w:r w:rsidR="001D79AC">
      <w:rPr>
        <w:b/>
        <w:bCs/>
        <w:i/>
        <w:iCs/>
        <w:sz w:val="22"/>
        <w:szCs w:val="22"/>
      </w:rPr>
      <w:t>Copyrights© 201</w:t>
    </w:r>
    <w:r w:rsidR="001D79AC">
      <w:rPr>
        <w:b/>
        <w:bCs/>
        <w:i/>
        <w:iCs/>
        <w:sz w:val="22"/>
        <w:szCs w:val="22"/>
        <w:lang w:val="bg-BG"/>
      </w:rPr>
      <w:t>8</w:t>
    </w:r>
    <w:r w:rsidR="001D79AC">
      <w:rPr>
        <w:b/>
        <w:bCs/>
        <w:i/>
        <w:iCs/>
        <w:sz w:val="22"/>
        <w:szCs w:val="22"/>
      </w:rPr>
      <w:t xml:space="preserve"> ISSN </w:t>
    </w:r>
    <w:r w:rsidR="001D79AC">
      <w:rPr>
        <w:b/>
        <w:bCs/>
        <w:i/>
        <w:iCs/>
        <w:sz w:val="22"/>
        <w:szCs w:val="22"/>
        <w:lang w:val="bg-BG"/>
      </w:rPr>
      <w:t>...</w:t>
    </w:r>
    <w:r w:rsidR="001D79AC">
      <w:rPr>
        <w:b/>
        <w:bCs/>
        <w:i/>
        <w:iCs/>
        <w:sz w:val="22"/>
        <w:szCs w:val="22"/>
      </w:rPr>
      <w:t xml:space="preserve"> </w:t>
    </w:r>
    <w:r w:rsidR="001D79AC">
      <w:rPr>
        <w:b/>
        <w:bCs/>
        <w:i/>
        <w:iCs/>
        <w:color w:val="FF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12" w:rsidRDefault="008A1F12" w:rsidP="00117EC5">
      <w:r>
        <w:separator/>
      </w:r>
    </w:p>
  </w:footnote>
  <w:footnote w:type="continuationSeparator" w:id="0">
    <w:p w:rsidR="008A1F12" w:rsidRDefault="008A1F12" w:rsidP="0011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9AC" w:rsidRDefault="001D79AC" w:rsidP="00A93D19">
    <w:pPr>
      <w:tabs>
        <w:tab w:val="center" w:pos="4536"/>
        <w:tab w:val="right" w:pos="9356"/>
      </w:tabs>
      <w:ind w:firstLine="0"/>
      <w:jc w:val="right"/>
      <w:rPr>
        <w:b/>
        <w:bCs/>
        <w:i/>
        <w:iCs/>
        <w:color w:val="auto"/>
        <w:sz w:val="22"/>
        <w:szCs w:val="22"/>
        <w:lang w:val="en-US"/>
      </w:rPr>
    </w:pPr>
    <w:r>
      <w:rPr>
        <w:b/>
        <w:bCs/>
        <w:i/>
        <w:iCs/>
        <w:color w:val="auto"/>
        <w:sz w:val="22"/>
        <w:szCs w:val="22"/>
        <w:lang w:val="bg-BG"/>
      </w:rPr>
      <w:t xml:space="preserve"> </w:t>
    </w:r>
    <w:r>
      <w:rPr>
        <w:b/>
        <w:bCs/>
        <w:i/>
        <w:iCs/>
        <w:lang w:val="bg-BG"/>
      </w:rPr>
      <w:t>S</w:t>
    </w:r>
    <w:r>
      <w:rPr>
        <w:b/>
        <w:bCs/>
        <w:i/>
        <w:iCs/>
        <w:lang w:val="en-US"/>
      </w:rPr>
      <w:t>cientific Conference of Young Researchers</w:t>
    </w:r>
  </w:p>
  <w:p w:rsidR="001D79AC" w:rsidRDefault="001D79AC" w:rsidP="00A93D19">
    <w:pPr>
      <w:tabs>
        <w:tab w:val="center" w:pos="4536"/>
        <w:tab w:val="right" w:pos="9356"/>
      </w:tabs>
      <w:ind w:firstLine="0"/>
      <w:jc w:val="right"/>
      <w:rPr>
        <w:b/>
        <w:bCs/>
        <w:i/>
        <w:iCs/>
        <w:color w:val="auto"/>
        <w:sz w:val="22"/>
        <w:szCs w:val="22"/>
        <w:lang w:val="en-US"/>
      </w:rPr>
    </w:pPr>
    <w:r>
      <w:rPr>
        <w:b/>
        <w:bCs/>
        <w:i/>
        <w:iCs/>
        <w:color w:val="auto"/>
        <w:sz w:val="22"/>
        <w:szCs w:val="22"/>
        <w:lang w:val="en-US"/>
      </w:rPr>
      <w:t>Faculty of Mathematics and Informatics</w:t>
    </w:r>
  </w:p>
  <w:p w:rsidR="001D79AC" w:rsidRDefault="001D79AC" w:rsidP="00A93D19">
    <w:pPr>
      <w:tabs>
        <w:tab w:val="center" w:pos="4536"/>
        <w:tab w:val="right" w:pos="9356"/>
      </w:tabs>
      <w:ind w:firstLine="0"/>
      <w:jc w:val="right"/>
      <w:rPr>
        <w:b/>
        <w:bCs/>
        <w:i/>
        <w:iCs/>
        <w:color w:val="auto"/>
        <w:sz w:val="22"/>
        <w:szCs w:val="22"/>
      </w:rPr>
    </w:pPr>
    <w:proofErr w:type="spellStart"/>
    <w:r>
      <w:rPr>
        <w:b/>
        <w:bCs/>
        <w:i/>
        <w:iCs/>
        <w:color w:val="auto"/>
        <w:sz w:val="22"/>
        <w:szCs w:val="22"/>
        <w:lang w:val="en-US"/>
      </w:rPr>
      <w:t>Veliko</w:t>
    </w:r>
    <w:proofErr w:type="spellEnd"/>
    <w:r>
      <w:rPr>
        <w:b/>
        <w:bCs/>
        <w:i/>
        <w:iCs/>
        <w:color w:val="auto"/>
        <w:sz w:val="22"/>
        <w:szCs w:val="22"/>
        <w:lang w:val="en-US"/>
      </w:rPr>
      <w:t xml:space="preserve"> </w:t>
    </w:r>
    <w:proofErr w:type="spellStart"/>
    <w:r>
      <w:rPr>
        <w:b/>
        <w:bCs/>
        <w:i/>
        <w:iCs/>
        <w:color w:val="auto"/>
        <w:sz w:val="22"/>
        <w:szCs w:val="22"/>
        <w:lang w:val="en-US"/>
      </w:rPr>
      <w:t>Tarnovo</w:t>
    </w:r>
    <w:proofErr w:type="spellEnd"/>
    <w:r>
      <w:rPr>
        <w:b/>
        <w:bCs/>
        <w:i/>
        <w:iCs/>
        <w:color w:val="auto"/>
        <w:sz w:val="22"/>
        <w:szCs w:val="22"/>
        <w:lang w:val="en-US"/>
      </w:rPr>
      <w:t xml:space="preserve"> University</w:t>
    </w:r>
    <w:r w:rsidR="00E46B6D">
      <w:rPr>
        <w:b/>
        <w:bCs/>
        <w:i/>
        <w:iCs/>
        <w:color w:val="auto"/>
        <w:sz w:val="22"/>
        <w:szCs w:val="22"/>
        <w:lang w:val="en-US"/>
      </w:rPr>
      <w:t>, 202</w:t>
    </w:r>
    <w:r w:rsidR="00A93D19">
      <w:rPr>
        <w:b/>
        <w:bCs/>
        <w:i/>
        <w:iCs/>
        <w:color w:val="auto"/>
        <w:sz w:val="22"/>
        <w:szCs w:val="22"/>
        <w:lang w:val="bg-BG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OC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F94D36"/>
    <w:multiLevelType w:val="multilevel"/>
    <w:tmpl w:val="3CF94D36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77734FBA"/>
    <w:multiLevelType w:val="multilevel"/>
    <w:tmpl w:val="77734F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proofState w:spelling="clean" w:grammar="clean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972BE"/>
    <w:rsid w:val="00005944"/>
    <w:rsid w:val="000071BA"/>
    <w:rsid w:val="00007C19"/>
    <w:rsid w:val="0001373A"/>
    <w:rsid w:val="000172C0"/>
    <w:rsid w:val="00020046"/>
    <w:rsid w:val="000213BD"/>
    <w:rsid w:val="00025490"/>
    <w:rsid w:val="00026AF3"/>
    <w:rsid w:val="00027B9C"/>
    <w:rsid w:val="00031E47"/>
    <w:rsid w:val="00033764"/>
    <w:rsid w:val="00033B22"/>
    <w:rsid w:val="00043B1B"/>
    <w:rsid w:val="00043D0B"/>
    <w:rsid w:val="00043FF1"/>
    <w:rsid w:val="00044012"/>
    <w:rsid w:val="00046296"/>
    <w:rsid w:val="00046F15"/>
    <w:rsid w:val="000512ED"/>
    <w:rsid w:val="00053264"/>
    <w:rsid w:val="0005547B"/>
    <w:rsid w:val="000556CD"/>
    <w:rsid w:val="00056BAA"/>
    <w:rsid w:val="000617B2"/>
    <w:rsid w:val="00061AE0"/>
    <w:rsid w:val="00061DCC"/>
    <w:rsid w:val="00062D26"/>
    <w:rsid w:val="00063CD9"/>
    <w:rsid w:val="000647AB"/>
    <w:rsid w:val="00066BF5"/>
    <w:rsid w:val="00066CA0"/>
    <w:rsid w:val="00066F11"/>
    <w:rsid w:val="00067182"/>
    <w:rsid w:val="000678BD"/>
    <w:rsid w:val="00071B36"/>
    <w:rsid w:val="00076B40"/>
    <w:rsid w:val="000774C1"/>
    <w:rsid w:val="00083598"/>
    <w:rsid w:val="00084AD8"/>
    <w:rsid w:val="00084BC8"/>
    <w:rsid w:val="00084DC8"/>
    <w:rsid w:val="00084E25"/>
    <w:rsid w:val="0008532B"/>
    <w:rsid w:val="0008634B"/>
    <w:rsid w:val="000867D0"/>
    <w:rsid w:val="00087901"/>
    <w:rsid w:val="0009047E"/>
    <w:rsid w:val="000908F5"/>
    <w:rsid w:val="00090DED"/>
    <w:rsid w:val="00091A90"/>
    <w:rsid w:val="00091E02"/>
    <w:rsid w:val="00093DFD"/>
    <w:rsid w:val="000962CD"/>
    <w:rsid w:val="000A0A9A"/>
    <w:rsid w:val="000A0BEE"/>
    <w:rsid w:val="000A245A"/>
    <w:rsid w:val="000A3E84"/>
    <w:rsid w:val="000A7A66"/>
    <w:rsid w:val="000B3F60"/>
    <w:rsid w:val="000B41EF"/>
    <w:rsid w:val="000B4EC1"/>
    <w:rsid w:val="000B6485"/>
    <w:rsid w:val="000C0AAF"/>
    <w:rsid w:val="000C1D47"/>
    <w:rsid w:val="000C4066"/>
    <w:rsid w:val="000C478F"/>
    <w:rsid w:val="000C4F9B"/>
    <w:rsid w:val="000C51CA"/>
    <w:rsid w:val="000D2256"/>
    <w:rsid w:val="000D286C"/>
    <w:rsid w:val="000D48E1"/>
    <w:rsid w:val="000D5169"/>
    <w:rsid w:val="000D535F"/>
    <w:rsid w:val="000D5526"/>
    <w:rsid w:val="000D5D67"/>
    <w:rsid w:val="000D67C6"/>
    <w:rsid w:val="000D6A06"/>
    <w:rsid w:val="000D6DAE"/>
    <w:rsid w:val="000D7CDC"/>
    <w:rsid w:val="000E0AA7"/>
    <w:rsid w:val="000E1B47"/>
    <w:rsid w:val="000E3B5D"/>
    <w:rsid w:val="000E4DFC"/>
    <w:rsid w:val="000E7800"/>
    <w:rsid w:val="000F283C"/>
    <w:rsid w:val="000F2A4F"/>
    <w:rsid w:val="000F30A2"/>
    <w:rsid w:val="000F32AB"/>
    <w:rsid w:val="000F3A98"/>
    <w:rsid w:val="000F4D3E"/>
    <w:rsid w:val="000F53C6"/>
    <w:rsid w:val="000F5F1E"/>
    <w:rsid w:val="000F7D56"/>
    <w:rsid w:val="0010401F"/>
    <w:rsid w:val="00104E9B"/>
    <w:rsid w:val="001051B1"/>
    <w:rsid w:val="0011010E"/>
    <w:rsid w:val="0011416A"/>
    <w:rsid w:val="00114D64"/>
    <w:rsid w:val="00116BF5"/>
    <w:rsid w:val="00116E46"/>
    <w:rsid w:val="00117AEC"/>
    <w:rsid w:val="00117EC5"/>
    <w:rsid w:val="001207A5"/>
    <w:rsid w:val="001246C8"/>
    <w:rsid w:val="00126587"/>
    <w:rsid w:val="001324A2"/>
    <w:rsid w:val="00132984"/>
    <w:rsid w:val="00133785"/>
    <w:rsid w:val="00133ADB"/>
    <w:rsid w:val="001342C0"/>
    <w:rsid w:val="00134B2C"/>
    <w:rsid w:val="0014006E"/>
    <w:rsid w:val="001405C6"/>
    <w:rsid w:val="00142C72"/>
    <w:rsid w:val="001435DD"/>
    <w:rsid w:val="00150877"/>
    <w:rsid w:val="00150EA9"/>
    <w:rsid w:val="0015139D"/>
    <w:rsid w:val="0015300D"/>
    <w:rsid w:val="001552D8"/>
    <w:rsid w:val="00155D53"/>
    <w:rsid w:val="001578BB"/>
    <w:rsid w:val="00160387"/>
    <w:rsid w:val="0016069A"/>
    <w:rsid w:val="001618C0"/>
    <w:rsid w:val="001619E5"/>
    <w:rsid w:val="00161AB9"/>
    <w:rsid w:val="00162749"/>
    <w:rsid w:val="00162981"/>
    <w:rsid w:val="00162ACE"/>
    <w:rsid w:val="00162B48"/>
    <w:rsid w:val="0016545E"/>
    <w:rsid w:val="001661C0"/>
    <w:rsid w:val="00167372"/>
    <w:rsid w:val="001673CC"/>
    <w:rsid w:val="001677FB"/>
    <w:rsid w:val="001703AD"/>
    <w:rsid w:val="001715F4"/>
    <w:rsid w:val="00173C0B"/>
    <w:rsid w:val="001741E0"/>
    <w:rsid w:val="001753E2"/>
    <w:rsid w:val="00180457"/>
    <w:rsid w:val="00183158"/>
    <w:rsid w:val="00183CC6"/>
    <w:rsid w:val="00187F60"/>
    <w:rsid w:val="00191044"/>
    <w:rsid w:val="001914F2"/>
    <w:rsid w:val="00191CD7"/>
    <w:rsid w:val="001921FA"/>
    <w:rsid w:val="001945C6"/>
    <w:rsid w:val="00194FD3"/>
    <w:rsid w:val="0019640C"/>
    <w:rsid w:val="001A0DCB"/>
    <w:rsid w:val="001A2C59"/>
    <w:rsid w:val="001A43FA"/>
    <w:rsid w:val="001A5792"/>
    <w:rsid w:val="001A7864"/>
    <w:rsid w:val="001B06DB"/>
    <w:rsid w:val="001B3014"/>
    <w:rsid w:val="001B731F"/>
    <w:rsid w:val="001C149A"/>
    <w:rsid w:val="001C217D"/>
    <w:rsid w:val="001C2281"/>
    <w:rsid w:val="001C265D"/>
    <w:rsid w:val="001C2D8E"/>
    <w:rsid w:val="001C327A"/>
    <w:rsid w:val="001C6F56"/>
    <w:rsid w:val="001D0C88"/>
    <w:rsid w:val="001D139D"/>
    <w:rsid w:val="001D2C9C"/>
    <w:rsid w:val="001D34ED"/>
    <w:rsid w:val="001D3CF2"/>
    <w:rsid w:val="001D44C2"/>
    <w:rsid w:val="001D5777"/>
    <w:rsid w:val="001D6CF1"/>
    <w:rsid w:val="001D79AC"/>
    <w:rsid w:val="001E0CB0"/>
    <w:rsid w:val="001E187E"/>
    <w:rsid w:val="001E32BE"/>
    <w:rsid w:val="001E55C3"/>
    <w:rsid w:val="001E6EF7"/>
    <w:rsid w:val="001E70F2"/>
    <w:rsid w:val="001F0900"/>
    <w:rsid w:val="001F2A30"/>
    <w:rsid w:val="001F6238"/>
    <w:rsid w:val="001F650A"/>
    <w:rsid w:val="001F674D"/>
    <w:rsid w:val="001F76BB"/>
    <w:rsid w:val="002005DC"/>
    <w:rsid w:val="002063B5"/>
    <w:rsid w:val="0020692A"/>
    <w:rsid w:val="002132C6"/>
    <w:rsid w:val="00214291"/>
    <w:rsid w:val="00214AA4"/>
    <w:rsid w:val="002153D6"/>
    <w:rsid w:val="0021649D"/>
    <w:rsid w:val="002172AF"/>
    <w:rsid w:val="00217473"/>
    <w:rsid w:val="002215E5"/>
    <w:rsid w:val="00221E64"/>
    <w:rsid w:val="00223316"/>
    <w:rsid w:val="00226173"/>
    <w:rsid w:val="002263EC"/>
    <w:rsid w:val="00226D9F"/>
    <w:rsid w:val="00227BE9"/>
    <w:rsid w:val="00231678"/>
    <w:rsid w:val="00232B90"/>
    <w:rsid w:val="00232E52"/>
    <w:rsid w:val="00234783"/>
    <w:rsid w:val="0023522E"/>
    <w:rsid w:val="002375AF"/>
    <w:rsid w:val="00237B34"/>
    <w:rsid w:val="0024069C"/>
    <w:rsid w:val="0024092B"/>
    <w:rsid w:val="00241256"/>
    <w:rsid w:val="0024315B"/>
    <w:rsid w:val="002526E0"/>
    <w:rsid w:val="0025344D"/>
    <w:rsid w:val="0025708D"/>
    <w:rsid w:val="00262358"/>
    <w:rsid w:val="00262AAA"/>
    <w:rsid w:val="00265804"/>
    <w:rsid w:val="00266429"/>
    <w:rsid w:val="00267158"/>
    <w:rsid w:val="00271A47"/>
    <w:rsid w:val="00272F48"/>
    <w:rsid w:val="002733B1"/>
    <w:rsid w:val="00274A86"/>
    <w:rsid w:val="00275083"/>
    <w:rsid w:val="0027529E"/>
    <w:rsid w:val="002769C1"/>
    <w:rsid w:val="00276CEE"/>
    <w:rsid w:val="00280838"/>
    <w:rsid w:val="002816B3"/>
    <w:rsid w:val="002832DD"/>
    <w:rsid w:val="00284E0D"/>
    <w:rsid w:val="0029071E"/>
    <w:rsid w:val="0029106A"/>
    <w:rsid w:val="002925ED"/>
    <w:rsid w:val="002933C9"/>
    <w:rsid w:val="002952BF"/>
    <w:rsid w:val="00297386"/>
    <w:rsid w:val="0029742C"/>
    <w:rsid w:val="00297923"/>
    <w:rsid w:val="002A046E"/>
    <w:rsid w:val="002A05DA"/>
    <w:rsid w:val="002A35D6"/>
    <w:rsid w:val="002A45E8"/>
    <w:rsid w:val="002A5DDF"/>
    <w:rsid w:val="002B007F"/>
    <w:rsid w:val="002B024B"/>
    <w:rsid w:val="002B0281"/>
    <w:rsid w:val="002B1822"/>
    <w:rsid w:val="002B3035"/>
    <w:rsid w:val="002B337D"/>
    <w:rsid w:val="002B7B68"/>
    <w:rsid w:val="002C04B9"/>
    <w:rsid w:val="002C0CDC"/>
    <w:rsid w:val="002C2458"/>
    <w:rsid w:val="002C4255"/>
    <w:rsid w:val="002C553D"/>
    <w:rsid w:val="002C7093"/>
    <w:rsid w:val="002D1997"/>
    <w:rsid w:val="002D513E"/>
    <w:rsid w:val="002D5699"/>
    <w:rsid w:val="002D7000"/>
    <w:rsid w:val="002D7A68"/>
    <w:rsid w:val="002E0453"/>
    <w:rsid w:val="002E14AB"/>
    <w:rsid w:val="002E1A66"/>
    <w:rsid w:val="002E28E6"/>
    <w:rsid w:val="002E40CB"/>
    <w:rsid w:val="002E5D28"/>
    <w:rsid w:val="002E70D5"/>
    <w:rsid w:val="002E7E9D"/>
    <w:rsid w:val="002F1ECB"/>
    <w:rsid w:val="002F47DC"/>
    <w:rsid w:val="002F54FB"/>
    <w:rsid w:val="00300251"/>
    <w:rsid w:val="0030041A"/>
    <w:rsid w:val="003004DF"/>
    <w:rsid w:val="00300891"/>
    <w:rsid w:val="0030635A"/>
    <w:rsid w:val="0031349A"/>
    <w:rsid w:val="0031395B"/>
    <w:rsid w:val="00314E62"/>
    <w:rsid w:val="00317233"/>
    <w:rsid w:val="0032123A"/>
    <w:rsid w:val="003230A8"/>
    <w:rsid w:val="00323C64"/>
    <w:rsid w:val="00324240"/>
    <w:rsid w:val="003246BB"/>
    <w:rsid w:val="00325584"/>
    <w:rsid w:val="0032711A"/>
    <w:rsid w:val="00330F23"/>
    <w:rsid w:val="003326CA"/>
    <w:rsid w:val="00333BA1"/>
    <w:rsid w:val="00333BB4"/>
    <w:rsid w:val="0033520D"/>
    <w:rsid w:val="003353AE"/>
    <w:rsid w:val="00336788"/>
    <w:rsid w:val="00340BB6"/>
    <w:rsid w:val="00343524"/>
    <w:rsid w:val="00343B88"/>
    <w:rsid w:val="00343CB2"/>
    <w:rsid w:val="00347C9D"/>
    <w:rsid w:val="00347E2F"/>
    <w:rsid w:val="00347F8A"/>
    <w:rsid w:val="00350A8B"/>
    <w:rsid w:val="00351541"/>
    <w:rsid w:val="00351839"/>
    <w:rsid w:val="00352998"/>
    <w:rsid w:val="00352F32"/>
    <w:rsid w:val="00353085"/>
    <w:rsid w:val="003533FC"/>
    <w:rsid w:val="003534D7"/>
    <w:rsid w:val="00353E7B"/>
    <w:rsid w:val="003541EC"/>
    <w:rsid w:val="00356955"/>
    <w:rsid w:val="00361D66"/>
    <w:rsid w:val="00361FCA"/>
    <w:rsid w:val="00362FB0"/>
    <w:rsid w:val="00363A6A"/>
    <w:rsid w:val="00364997"/>
    <w:rsid w:val="00364D92"/>
    <w:rsid w:val="00367F8B"/>
    <w:rsid w:val="00372010"/>
    <w:rsid w:val="00373DCD"/>
    <w:rsid w:val="00376F34"/>
    <w:rsid w:val="0038184D"/>
    <w:rsid w:val="003829AF"/>
    <w:rsid w:val="00384085"/>
    <w:rsid w:val="0038454E"/>
    <w:rsid w:val="003963A8"/>
    <w:rsid w:val="0039650E"/>
    <w:rsid w:val="003A1BD2"/>
    <w:rsid w:val="003A47DD"/>
    <w:rsid w:val="003B0A64"/>
    <w:rsid w:val="003B0D27"/>
    <w:rsid w:val="003B1D18"/>
    <w:rsid w:val="003B2C37"/>
    <w:rsid w:val="003B3C5D"/>
    <w:rsid w:val="003B7CF4"/>
    <w:rsid w:val="003C00EB"/>
    <w:rsid w:val="003C1A24"/>
    <w:rsid w:val="003C1AC4"/>
    <w:rsid w:val="003C1CD4"/>
    <w:rsid w:val="003C2310"/>
    <w:rsid w:val="003C3410"/>
    <w:rsid w:val="003C5F62"/>
    <w:rsid w:val="003C72EA"/>
    <w:rsid w:val="003C7788"/>
    <w:rsid w:val="003C7A38"/>
    <w:rsid w:val="003D0520"/>
    <w:rsid w:val="003D0F3A"/>
    <w:rsid w:val="003D33C9"/>
    <w:rsid w:val="003D4EA1"/>
    <w:rsid w:val="003D5D76"/>
    <w:rsid w:val="003E00B5"/>
    <w:rsid w:val="003E02F4"/>
    <w:rsid w:val="003E04DB"/>
    <w:rsid w:val="003E4467"/>
    <w:rsid w:val="003E63A2"/>
    <w:rsid w:val="003F003E"/>
    <w:rsid w:val="003F127E"/>
    <w:rsid w:val="003F1790"/>
    <w:rsid w:val="003F2153"/>
    <w:rsid w:val="003F4468"/>
    <w:rsid w:val="003F66CC"/>
    <w:rsid w:val="003F769A"/>
    <w:rsid w:val="004012F4"/>
    <w:rsid w:val="0040306E"/>
    <w:rsid w:val="00403530"/>
    <w:rsid w:val="00403AA3"/>
    <w:rsid w:val="00404E85"/>
    <w:rsid w:val="00405330"/>
    <w:rsid w:val="0040712C"/>
    <w:rsid w:val="00411FC5"/>
    <w:rsid w:val="00414A14"/>
    <w:rsid w:val="0041617C"/>
    <w:rsid w:val="00417BCC"/>
    <w:rsid w:val="00417EA1"/>
    <w:rsid w:val="004217CF"/>
    <w:rsid w:val="0042202B"/>
    <w:rsid w:val="00425068"/>
    <w:rsid w:val="0042548A"/>
    <w:rsid w:val="00425BAE"/>
    <w:rsid w:val="00426265"/>
    <w:rsid w:val="004303E8"/>
    <w:rsid w:val="00430F53"/>
    <w:rsid w:val="00433BF7"/>
    <w:rsid w:val="00434665"/>
    <w:rsid w:val="004350F0"/>
    <w:rsid w:val="004357BE"/>
    <w:rsid w:val="0043657D"/>
    <w:rsid w:val="00440CA1"/>
    <w:rsid w:val="00442118"/>
    <w:rsid w:val="00442FF7"/>
    <w:rsid w:val="00443420"/>
    <w:rsid w:val="004444BE"/>
    <w:rsid w:val="004448C2"/>
    <w:rsid w:val="004465BA"/>
    <w:rsid w:val="00447D34"/>
    <w:rsid w:val="00450558"/>
    <w:rsid w:val="00456D39"/>
    <w:rsid w:val="004572FA"/>
    <w:rsid w:val="00457710"/>
    <w:rsid w:val="004626EF"/>
    <w:rsid w:val="004628C1"/>
    <w:rsid w:val="00463A97"/>
    <w:rsid w:val="00467C22"/>
    <w:rsid w:val="00470956"/>
    <w:rsid w:val="004715C0"/>
    <w:rsid w:val="004734E5"/>
    <w:rsid w:val="00476976"/>
    <w:rsid w:val="00476F3B"/>
    <w:rsid w:val="00480042"/>
    <w:rsid w:val="0048105B"/>
    <w:rsid w:val="00481B84"/>
    <w:rsid w:val="004853AF"/>
    <w:rsid w:val="00486A59"/>
    <w:rsid w:val="00487A9A"/>
    <w:rsid w:val="00490EBA"/>
    <w:rsid w:val="0049195F"/>
    <w:rsid w:val="00491CDF"/>
    <w:rsid w:val="00492799"/>
    <w:rsid w:val="004937C6"/>
    <w:rsid w:val="00493B41"/>
    <w:rsid w:val="004946AB"/>
    <w:rsid w:val="0049633D"/>
    <w:rsid w:val="004972BE"/>
    <w:rsid w:val="004A006A"/>
    <w:rsid w:val="004A2379"/>
    <w:rsid w:val="004A3272"/>
    <w:rsid w:val="004A5587"/>
    <w:rsid w:val="004A56CA"/>
    <w:rsid w:val="004A77C9"/>
    <w:rsid w:val="004A780A"/>
    <w:rsid w:val="004B1301"/>
    <w:rsid w:val="004B1A26"/>
    <w:rsid w:val="004B2C4D"/>
    <w:rsid w:val="004B358C"/>
    <w:rsid w:val="004B5621"/>
    <w:rsid w:val="004C168E"/>
    <w:rsid w:val="004C369B"/>
    <w:rsid w:val="004C3CDB"/>
    <w:rsid w:val="004C3E47"/>
    <w:rsid w:val="004C430D"/>
    <w:rsid w:val="004C5C35"/>
    <w:rsid w:val="004D16CE"/>
    <w:rsid w:val="004D1F00"/>
    <w:rsid w:val="004D4A89"/>
    <w:rsid w:val="004D5EC2"/>
    <w:rsid w:val="004D6D7E"/>
    <w:rsid w:val="004E1000"/>
    <w:rsid w:val="004E4B33"/>
    <w:rsid w:val="004E64F1"/>
    <w:rsid w:val="004E6B82"/>
    <w:rsid w:val="004E7D37"/>
    <w:rsid w:val="004F0934"/>
    <w:rsid w:val="004F1A9A"/>
    <w:rsid w:val="004F33CA"/>
    <w:rsid w:val="004F3478"/>
    <w:rsid w:val="004F3CC1"/>
    <w:rsid w:val="004F5EFC"/>
    <w:rsid w:val="004F6141"/>
    <w:rsid w:val="004F6A18"/>
    <w:rsid w:val="004F791D"/>
    <w:rsid w:val="00500EF0"/>
    <w:rsid w:val="005063C3"/>
    <w:rsid w:val="0051124C"/>
    <w:rsid w:val="0051231F"/>
    <w:rsid w:val="00513152"/>
    <w:rsid w:val="005165D4"/>
    <w:rsid w:val="005175BE"/>
    <w:rsid w:val="00523117"/>
    <w:rsid w:val="0052337E"/>
    <w:rsid w:val="00524203"/>
    <w:rsid w:val="005242A0"/>
    <w:rsid w:val="0052568C"/>
    <w:rsid w:val="00527F03"/>
    <w:rsid w:val="0053360E"/>
    <w:rsid w:val="005358AF"/>
    <w:rsid w:val="00535B0D"/>
    <w:rsid w:val="00541820"/>
    <w:rsid w:val="00541DA6"/>
    <w:rsid w:val="00545026"/>
    <w:rsid w:val="00545239"/>
    <w:rsid w:val="0054661E"/>
    <w:rsid w:val="00551498"/>
    <w:rsid w:val="005529B2"/>
    <w:rsid w:val="00553293"/>
    <w:rsid w:val="00555638"/>
    <w:rsid w:val="0056058B"/>
    <w:rsid w:val="0056083E"/>
    <w:rsid w:val="00561164"/>
    <w:rsid w:val="005612CD"/>
    <w:rsid w:val="00561361"/>
    <w:rsid w:val="00561AC5"/>
    <w:rsid w:val="00561C39"/>
    <w:rsid w:val="00562F75"/>
    <w:rsid w:val="00563D2E"/>
    <w:rsid w:val="00565050"/>
    <w:rsid w:val="0056509A"/>
    <w:rsid w:val="00565574"/>
    <w:rsid w:val="00566B11"/>
    <w:rsid w:val="00566CE9"/>
    <w:rsid w:val="005673FF"/>
    <w:rsid w:val="0057147B"/>
    <w:rsid w:val="005802A6"/>
    <w:rsid w:val="00580E1E"/>
    <w:rsid w:val="00581602"/>
    <w:rsid w:val="0058192F"/>
    <w:rsid w:val="005827CE"/>
    <w:rsid w:val="00582BAC"/>
    <w:rsid w:val="005843CC"/>
    <w:rsid w:val="00585CC3"/>
    <w:rsid w:val="00590536"/>
    <w:rsid w:val="00591102"/>
    <w:rsid w:val="0059181C"/>
    <w:rsid w:val="005937C3"/>
    <w:rsid w:val="00593838"/>
    <w:rsid w:val="00594066"/>
    <w:rsid w:val="005952E1"/>
    <w:rsid w:val="00595F70"/>
    <w:rsid w:val="00596528"/>
    <w:rsid w:val="0059703C"/>
    <w:rsid w:val="005A068A"/>
    <w:rsid w:val="005A0DC4"/>
    <w:rsid w:val="005A15E9"/>
    <w:rsid w:val="005B0601"/>
    <w:rsid w:val="005B0A7D"/>
    <w:rsid w:val="005B106F"/>
    <w:rsid w:val="005B2A20"/>
    <w:rsid w:val="005B4949"/>
    <w:rsid w:val="005B4DDC"/>
    <w:rsid w:val="005B5D9D"/>
    <w:rsid w:val="005B5DC0"/>
    <w:rsid w:val="005C02A1"/>
    <w:rsid w:val="005C0737"/>
    <w:rsid w:val="005C15F7"/>
    <w:rsid w:val="005C16B5"/>
    <w:rsid w:val="005C1B41"/>
    <w:rsid w:val="005C4BCA"/>
    <w:rsid w:val="005C4E30"/>
    <w:rsid w:val="005C68D6"/>
    <w:rsid w:val="005C76C4"/>
    <w:rsid w:val="005C7AE5"/>
    <w:rsid w:val="005D1C37"/>
    <w:rsid w:val="005D30E2"/>
    <w:rsid w:val="005D3C92"/>
    <w:rsid w:val="005E18BF"/>
    <w:rsid w:val="005E1D00"/>
    <w:rsid w:val="005E441C"/>
    <w:rsid w:val="005E5E15"/>
    <w:rsid w:val="005E6422"/>
    <w:rsid w:val="005E74EB"/>
    <w:rsid w:val="005F1628"/>
    <w:rsid w:val="005F29E6"/>
    <w:rsid w:val="005F2A1F"/>
    <w:rsid w:val="005F2C1E"/>
    <w:rsid w:val="005F6F7F"/>
    <w:rsid w:val="0060249D"/>
    <w:rsid w:val="006034A0"/>
    <w:rsid w:val="00603CFA"/>
    <w:rsid w:val="0060536D"/>
    <w:rsid w:val="00605D0E"/>
    <w:rsid w:val="006106D6"/>
    <w:rsid w:val="00612752"/>
    <w:rsid w:val="00612F7B"/>
    <w:rsid w:val="00613711"/>
    <w:rsid w:val="0061393A"/>
    <w:rsid w:val="0061636E"/>
    <w:rsid w:val="0061683A"/>
    <w:rsid w:val="00616E03"/>
    <w:rsid w:val="00617747"/>
    <w:rsid w:val="00621429"/>
    <w:rsid w:val="00625BE6"/>
    <w:rsid w:val="00625EBE"/>
    <w:rsid w:val="00625EDE"/>
    <w:rsid w:val="006262F9"/>
    <w:rsid w:val="00630F34"/>
    <w:rsid w:val="006311BE"/>
    <w:rsid w:val="00631A19"/>
    <w:rsid w:val="006330B2"/>
    <w:rsid w:val="006336F3"/>
    <w:rsid w:val="00634263"/>
    <w:rsid w:val="006342F4"/>
    <w:rsid w:val="0063577C"/>
    <w:rsid w:val="00636BCB"/>
    <w:rsid w:val="00637689"/>
    <w:rsid w:val="00640AB4"/>
    <w:rsid w:val="00640E88"/>
    <w:rsid w:val="00641659"/>
    <w:rsid w:val="00641BAE"/>
    <w:rsid w:val="00644D9F"/>
    <w:rsid w:val="00646A71"/>
    <w:rsid w:val="00651615"/>
    <w:rsid w:val="00652D9C"/>
    <w:rsid w:val="00657946"/>
    <w:rsid w:val="00663B3C"/>
    <w:rsid w:val="0066614B"/>
    <w:rsid w:val="006667B1"/>
    <w:rsid w:val="00671460"/>
    <w:rsid w:val="00672749"/>
    <w:rsid w:val="006738CE"/>
    <w:rsid w:val="0067498D"/>
    <w:rsid w:val="00675289"/>
    <w:rsid w:val="00675DFE"/>
    <w:rsid w:val="00676018"/>
    <w:rsid w:val="0068171D"/>
    <w:rsid w:val="00681EFC"/>
    <w:rsid w:val="00683324"/>
    <w:rsid w:val="0068797A"/>
    <w:rsid w:val="006906B4"/>
    <w:rsid w:val="00691420"/>
    <w:rsid w:val="00692CC2"/>
    <w:rsid w:val="00693D8A"/>
    <w:rsid w:val="00694470"/>
    <w:rsid w:val="00695101"/>
    <w:rsid w:val="00695E6D"/>
    <w:rsid w:val="00697862"/>
    <w:rsid w:val="00697B33"/>
    <w:rsid w:val="006A00CF"/>
    <w:rsid w:val="006A0A2C"/>
    <w:rsid w:val="006A24BD"/>
    <w:rsid w:val="006A33C2"/>
    <w:rsid w:val="006A506E"/>
    <w:rsid w:val="006B2DA1"/>
    <w:rsid w:val="006B2FAA"/>
    <w:rsid w:val="006B3275"/>
    <w:rsid w:val="006B5102"/>
    <w:rsid w:val="006B6CC8"/>
    <w:rsid w:val="006B70AE"/>
    <w:rsid w:val="006C173D"/>
    <w:rsid w:val="006C1B09"/>
    <w:rsid w:val="006C421E"/>
    <w:rsid w:val="006C5DBB"/>
    <w:rsid w:val="006C5EE7"/>
    <w:rsid w:val="006C66D7"/>
    <w:rsid w:val="006D0DFE"/>
    <w:rsid w:val="006D37DB"/>
    <w:rsid w:val="006D3E85"/>
    <w:rsid w:val="006D466E"/>
    <w:rsid w:val="006D64C4"/>
    <w:rsid w:val="006D6F7D"/>
    <w:rsid w:val="006D741B"/>
    <w:rsid w:val="006E2489"/>
    <w:rsid w:val="006E3349"/>
    <w:rsid w:val="006E3820"/>
    <w:rsid w:val="006E3990"/>
    <w:rsid w:val="006E63CD"/>
    <w:rsid w:val="006E65BA"/>
    <w:rsid w:val="006E761D"/>
    <w:rsid w:val="006F1678"/>
    <w:rsid w:val="006F68E8"/>
    <w:rsid w:val="00701067"/>
    <w:rsid w:val="00701241"/>
    <w:rsid w:val="007033A3"/>
    <w:rsid w:val="007033E1"/>
    <w:rsid w:val="00704542"/>
    <w:rsid w:val="007046C9"/>
    <w:rsid w:val="00704B23"/>
    <w:rsid w:val="00705055"/>
    <w:rsid w:val="00705E90"/>
    <w:rsid w:val="0071103D"/>
    <w:rsid w:val="007123A1"/>
    <w:rsid w:val="007138DA"/>
    <w:rsid w:val="00713DEF"/>
    <w:rsid w:val="007156CC"/>
    <w:rsid w:val="00715A69"/>
    <w:rsid w:val="0071693C"/>
    <w:rsid w:val="007178DA"/>
    <w:rsid w:val="00720707"/>
    <w:rsid w:val="00724766"/>
    <w:rsid w:val="00724A6C"/>
    <w:rsid w:val="00725F31"/>
    <w:rsid w:val="007272FB"/>
    <w:rsid w:val="00727BEF"/>
    <w:rsid w:val="00732CD5"/>
    <w:rsid w:val="00732FCE"/>
    <w:rsid w:val="00736615"/>
    <w:rsid w:val="00737614"/>
    <w:rsid w:val="007419CC"/>
    <w:rsid w:val="00743207"/>
    <w:rsid w:val="0074490D"/>
    <w:rsid w:val="007507CE"/>
    <w:rsid w:val="00754F04"/>
    <w:rsid w:val="007553B0"/>
    <w:rsid w:val="0076299E"/>
    <w:rsid w:val="00762C59"/>
    <w:rsid w:val="007634A6"/>
    <w:rsid w:val="007645AC"/>
    <w:rsid w:val="00764ED7"/>
    <w:rsid w:val="00765976"/>
    <w:rsid w:val="00765DEB"/>
    <w:rsid w:val="007667A6"/>
    <w:rsid w:val="007702ED"/>
    <w:rsid w:val="00771EE3"/>
    <w:rsid w:val="007724CB"/>
    <w:rsid w:val="007742FE"/>
    <w:rsid w:val="00777DFA"/>
    <w:rsid w:val="007817FF"/>
    <w:rsid w:val="00781994"/>
    <w:rsid w:val="00782B52"/>
    <w:rsid w:val="00786D7C"/>
    <w:rsid w:val="00791337"/>
    <w:rsid w:val="0079186E"/>
    <w:rsid w:val="007926BB"/>
    <w:rsid w:val="007940D5"/>
    <w:rsid w:val="0079492D"/>
    <w:rsid w:val="00795BC3"/>
    <w:rsid w:val="00796D03"/>
    <w:rsid w:val="00796E4F"/>
    <w:rsid w:val="007A337B"/>
    <w:rsid w:val="007A368F"/>
    <w:rsid w:val="007A52AF"/>
    <w:rsid w:val="007A5913"/>
    <w:rsid w:val="007A646A"/>
    <w:rsid w:val="007B455C"/>
    <w:rsid w:val="007B7571"/>
    <w:rsid w:val="007C013C"/>
    <w:rsid w:val="007C032F"/>
    <w:rsid w:val="007C11E3"/>
    <w:rsid w:val="007C1F42"/>
    <w:rsid w:val="007C2138"/>
    <w:rsid w:val="007C3F54"/>
    <w:rsid w:val="007C6FEF"/>
    <w:rsid w:val="007D0E86"/>
    <w:rsid w:val="007D2B68"/>
    <w:rsid w:val="007D68F7"/>
    <w:rsid w:val="007D6E14"/>
    <w:rsid w:val="007E0FC1"/>
    <w:rsid w:val="007E3C09"/>
    <w:rsid w:val="007E6395"/>
    <w:rsid w:val="007E6974"/>
    <w:rsid w:val="007E7D3A"/>
    <w:rsid w:val="007F0F03"/>
    <w:rsid w:val="007F1CB4"/>
    <w:rsid w:val="007F1D3F"/>
    <w:rsid w:val="007F2A33"/>
    <w:rsid w:val="007F638D"/>
    <w:rsid w:val="007F65C3"/>
    <w:rsid w:val="007F6928"/>
    <w:rsid w:val="00801AF1"/>
    <w:rsid w:val="008040F0"/>
    <w:rsid w:val="00805787"/>
    <w:rsid w:val="008059AB"/>
    <w:rsid w:val="00805AFF"/>
    <w:rsid w:val="0080684E"/>
    <w:rsid w:val="00810A96"/>
    <w:rsid w:val="00811C02"/>
    <w:rsid w:val="00811D21"/>
    <w:rsid w:val="00812E1C"/>
    <w:rsid w:val="00813B26"/>
    <w:rsid w:val="008153A7"/>
    <w:rsid w:val="0081653A"/>
    <w:rsid w:val="0082128E"/>
    <w:rsid w:val="008216A4"/>
    <w:rsid w:val="00821D97"/>
    <w:rsid w:val="00822E76"/>
    <w:rsid w:val="0082383D"/>
    <w:rsid w:val="008243EE"/>
    <w:rsid w:val="00824590"/>
    <w:rsid w:val="00824BFA"/>
    <w:rsid w:val="00826E30"/>
    <w:rsid w:val="0083142F"/>
    <w:rsid w:val="00831EC7"/>
    <w:rsid w:val="008335D3"/>
    <w:rsid w:val="008349EA"/>
    <w:rsid w:val="00835522"/>
    <w:rsid w:val="00837CE5"/>
    <w:rsid w:val="00843472"/>
    <w:rsid w:val="008461EA"/>
    <w:rsid w:val="00847FBE"/>
    <w:rsid w:val="008526D7"/>
    <w:rsid w:val="00852D07"/>
    <w:rsid w:val="00853297"/>
    <w:rsid w:val="00854129"/>
    <w:rsid w:val="008565AA"/>
    <w:rsid w:val="00860416"/>
    <w:rsid w:val="00860FD2"/>
    <w:rsid w:val="0086100B"/>
    <w:rsid w:val="00861BAB"/>
    <w:rsid w:val="00863FDD"/>
    <w:rsid w:val="00864EFD"/>
    <w:rsid w:val="00865283"/>
    <w:rsid w:val="008663AC"/>
    <w:rsid w:val="00867BCC"/>
    <w:rsid w:val="00871E84"/>
    <w:rsid w:val="00873AEE"/>
    <w:rsid w:val="0087555C"/>
    <w:rsid w:val="00876C6E"/>
    <w:rsid w:val="00877772"/>
    <w:rsid w:val="00881075"/>
    <w:rsid w:val="00881FE6"/>
    <w:rsid w:val="008830B1"/>
    <w:rsid w:val="00883603"/>
    <w:rsid w:val="00883C89"/>
    <w:rsid w:val="0088527D"/>
    <w:rsid w:val="00885653"/>
    <w:rsid w:val="00887468"/>
    <w:rsid w:val="008877EF"/>
    <w:rsid w:val="00890659"/>
    <w:rsid w:val="008912F4"/>
    <w:rsid w:val="0089165A"/>
    <w:rsid w:val="00892B2F"/>
    <w:rsid w:val="008940B1"/>
    <w:rsid w:val="008942A4"/>
    <w:rsid w:val="0089542D"/>
    <w:rsid w:val="0089560B"/>
    <w:rsid w:val="008963FA"/>
    <w:rsid w:val="008A0D90"/>
    <w:rsid w:val="008A1F12"/>
    <w:rsid w:val="008A36E2"/>
    <w:rsid w:val="008A3A21"/>
    <w:rsid w:val="008A3E0E"/>
    <w:rsid w:val="008A4157"/>
    <w:rsid w:val="008A4AF6"/>
    <w:rsid w:val="008A70C5"/>
    <w:rsid w:val="008B1750"/>
    <w:rsid w:val="008B2293"/>
    <w:rsid w:val="008B4F9E"/>
    <w:rsid w:val="008C5BB5"/>
    <w:rsid w:val="008D054E"/>
    <w:rsid w:val="008D0CA1"/>
    <w:rsid w:val="008D16B5"/>
    <w:rsid w:val="008D20A5"/>
    <w:rsid w:val="008D37CE"/>
    <w:rsid w:val="008D5270"/>
    <w:rsid w:val="008D66CA"/>
    <w:rsid w:val="008E2107"/>
    <w:rsid w:val="008E2D1A"/>
    <w:rsid w:val="008E31B3"/>
    <w:rsid w:val="008E395F"/>
    <w:rsid w:val="008E3B28"/>
    <w:rsid w:val="008E4D65"/>
    <w:rsid w:val="008E570E"/>
    <w:rsid w:val="008E5BB1"/>
    <w:rsid w:val="008E6C13"/>
    <w:rsid w:val="008E7022"/>
    <w:rsid w:val="008E7B48"/>
    <w:rsid w:val="008F0285"/>
    <w:rsid w:val="008F08FB"/>
    <w:rsid w:val="008F0B82"/>
    <w:rsid w:val="008F0C00"/>
    <w:rsid w:val="008F1369"/>
    <w:rsid w:val="008F14FA"/>
    <w:rsid w:val="008F2D2B"/>
    <w:rsid w:val="008F2FAA"/>
    <w:rsid w:val="00900C69"/>
    <w:rsid w:val="009015F4"/>
    <w:rsid w:val="00902A3C"/>
    <w:rsid w:val="00911B8B"/>
    <w:rsid w:val="00914A75"/>
    <w:rsid w:val="00915512"/>
    <w:rsid w:val="0091624A"/>
    <w:rsid w:val="009204B0"/>
    <w:rsid w:val="009216FF"/>
    <w:rsid w:val="00921A44"/>
    <w:rsid w:val="0092350F"/>
    <w:rsid w:val="009236C7"/>
    <w:rsid w:val="00925940"/>
    <w:rsid w:val="00925F64"/>
    <w:rsid w:val="00926619"/>
    <w:rsid w:val="00931E6F"/>
    <w:rsid w:val="00936BAB"/>
    <w:rsid w:val="00940DAE"/>
    <w:rsid w:val="009413D8"/>
    <w:rsid w:val="00941435"/>
    <w:rsid w:val="009440F9"/>
    <w:rsid w:val="00944E6C"/>
    <w:rsid w:val="00945A64"/>
    <w:rsid w:val="00945D01"/>
    <w:rsid w:val="00954D34"/>
    <w:rsid w:val="00960555"/>
    <w:rsid w:val="00960EBC"/>
    <w:rsid w:val="00962AC9"/>
    <w:rsid w:val="00963212"/>
    <w:rsid w:val="00963944"/>
    <w:rsid w:val="00964D52"/>
    <w:rsid w:val="00967C49"/>
    <w:rsid w:val="0097014A"/>
    <w:rsid w:val="0097292B"/>
    <w:rsid w:val="00972DC6"/>
    <w:rsid w:val="00973BE5"/>
    <w:rsid w:val="00976907"/>
    <w:rsid w:val="00981FDB"/>
    <w:rsid w:val="009847D7"/>
    <w:rsid w:val="00986635"/>
    <w:rsid w:val="00987E73"/>
    <w:rsid w:val="00992292"/>
    <w:rsid w:val="00992B25"/>
    <w:rsid w:val="00992EFE"/>
    <w:rsid w:val="00993218"/>
    <w:rsid w:val="00994C6F"/>
    <w:rsid w:val="00995168"/>
    <w:rsid w:val="009A3FAD"/>
    <w:rsid w:val="009A40A5"/>
    <w:rsid w:val="009A6598"/>
    <w:rsid w:val="009A6B72"/>
    <w:rsid w:val="009B1044"/>
    <w:rsid w:val="009B19FF"/>
    <w:rsid w:val="009B36D1"/>
    <w:rsid w:val="009B3972"/>
    <w:rsid w:val="009B3A39"/>
    <w:rsid w:val="009B4E9D"/>
    <w:rsid w:val="009B53B4"/>
    <w:rsid w:val="009B7C6E"/>
    <w:rsid w:val="009C040C"/>
    <w:rsid w:val="009C1594"/>
    <w:rsid w:val="009C38AB"/>
    <w:rsid w:val="009C49A1"/>
    <w:rsid w:val="009C792B"/>
    <w:rsid w:val="009D076D"/>
    <w:rsid w:val="009D077A"/>
    <w:rsid w:val="009D0D73"/>
    <w:rsid w:val="009D1170"/>
    <w:rsid w:val="009D31F8"/>
    <w:rsid w:val="009D3569"/>
    <w:rsid w:val="009D3BA7"/>
    <w:rsid w:val="009D4D77"/>
    <w:rsid w:val="009D6D70"/>
    <w:rsid w:val="009D78FD"/>
    <w:rsid w:val="009D7ACB"/>
    <w:rsid w:val="009E2B63"/>
    <w:rsid w:val="009E4776"/>
    <w:rsid w:val="009E49EA"/>
    <w:rsid w:val="009E7532"/>
    <w:rsid w:val="009F1DCC"/>
    <w:rsid w:val="009F206E"/>
    <w:rsid w:val="009F2AEA"/>
    <w:rsid w:val="009F3E25"/>
    <w:rsid w:val="009F47A2"/>
    <w:rsid w:val="009F5183"/>
    <w:rsid w:val="009F54E8"/>
    <w:rsid w:val="009F6D57"/>
    <w:rsid w:val="009F6D86"/>
    <w:rsid w:val="00A000D7"/>
    <w:rsid w:val="00A00E06"/>
    <w:rsid w:val="00A01A14"/>
    <w:rsid w:val="00A021E5"/>
    <w:rsid w:val="00A02832"/>
    <w:rsid w:val="00A03CEE"/>
    <w:rsid w:val="00A03E82"/>
    <w:rsid w:val="00A053C0"/>
    <w:rsid w:val="00A07113"/>
    <w:rsid w:val="00A10708"/>
    <w:rsid w:val="00A10F53"/>
    <w:rsid w:val="00A11BCE"/>
    <w:rsid w:val="00A125ED"/>
    <w:rsid w:val="00A12B3E"/>
    <w:rsid w:val="00A15CDB"/>
    <w:rsid w:val="00A16675"/>
    <w:rsid w:val="00A17E64"/>
    <w:rsid w:val="00A2075E"/>
    <w:rsid w:val="00A211BB"/>
    <w:rsid w:val="00A22C5D"/>
    <w:rsid w:val="00A25911"/>
    <w:rsid w:val="00A2645F"/>
    <w:rsid w:val="00A274A2"/>
    <w:rsid w:val="00A27D2F"/>
    <w:rsid w:val="00A31254"/>
    <w:rsid w:val="00A31529"/>
    <w:rsid w:val="00A31712"/>
    <w:rsid w:val="00A31FC8"/>
    <w:rsid w:val="00A32567"/>
    <w:rsid w:val="00A36CBE"/>
    <w:rsid w:val="00A41D73"/>
    <w:rsid w:val="00A42430"/>
    <w:rsid w:val="00A43043"/>
    <w:rsid w:val="00A43747"/>
    <w:rsid w:val="00A43C43"/>
    <w:rsid w:val="00A44D1A"/>
    <w:rsid w:val="00A4612A"/>
    <w:rsid w:val="00A46C36"/>
    <w:rsid w:val="00A4714D"/>
    <w:rsid w:val="00A47167"/>
    <w:rsid w:val="00A549A8"/>
    <w:rsid w:val="00A62210"/>
    <w:rsid w:val="00A627BF"/>
    <w:rsid w:val="00A66413"/>
    <w:rsid w:val="00A6682A"/>
    <w:rsid w:val="00A702EA"/>
    <w:rsid w:val="00A713AD"/>
    <w:rsid w:val="00A72707"/>
    <w:rsid w:val="00A756A1"/>
    <w:rsid w:val="00A75962"/>
    <w:rsid w:val="00A80BD3"/>
    <w:rsid w:val="00A82217"/>
    <w:rsid w:val="00A82C53"/>
    <w:rsid w:val="00A8369E"/>
    <w:rsid w:val="00A84498"/>
    <w:rsid w:val="00A84D89"/>
    <w:rsid w:val="00A85617"/>
    <w:rsid w:val="00A860EE"/>
    <w:rsid w:val="00A87F03"/>
    <w:rsid w:val="00A9297B"/>
    <w:rsid w:val="00A92F7C"/>
    <w:rsid w:val="00A93D19"/>
    <w:rsid w:val="00A95ACA"/>
    <w:rsid w:val="00A97316"/>
    <w:rsid w:val="00A97739"/>
    <w:rsid w:val="00AA0532"/>
    <w:rsid w:val="00AA470C"/>
    <w:rsid w:val="00AA56D7"/>
    <w:rsid w:val="00AB01DB"/>
    <w:rsid w:val="00AB1829"/>
    <w:rsid w:val="00AB1B8D"/>
    <w:rsid w:val="00AB3321"/>
    <w:rsid w:val="00AB52A1"/>
    <w:rsid w:val="00AB5738"/>
    <w:rsid w:val="00AC0C61"/>
    <w:rsid w:val="00AC14CC"/>
    <w:rsid w:val="00AC1EEF"/>
    <w:rsid w:val="00AC2FA7"/>
    <w:rsid w:val="00AC3E67"/>
    <w:rsid w:val="00AC5342"/>
    <w:rsid w:val="00AD0933"/>
    <w:rsid w:val="00AD13C9"/>
    <w:rsid w:val="00AD17D9"/>
    <w:rsid w:val="00AD2D89"/>
    <w:rsid w:val="00AD5CD6"/>
    <w:rsid w:val="00AD5D2B"/>
    <w:rsid w:val="00AD69FE"/>
    <w:rsid w:val="00AD71A1"/>
    <w:rsid w:val="00AE0CBA"/>
    <w:rsid w:val="00AE188E"/>
    <w:rsid w:val="00AE1AC9"/>
    <w:rsid w:val="00AE2BED"/>
    <w:rsid w:val="00AE31A7"/>
    <w:rsid w:val="00AE4D25"/>
    <w:rsid w:val="00AE6673"/>
    <w:rsid w:val="00AF0E78"/>
    <w:rsid w:val="00AF287C"/>
    <w:rsid w:val="00AF59CB"/>
    <w:rsid w:val="00AF715C"/>
    <w:rsid w:val="00AF74A1"/>
    <w:rsid w:val="00B0029C"/>
    <w:rsid w:val="00B005D4"/>
    <w:rsid w:val="00B01571"/>
    <w:rsid w:val="00B01BCD"/>
    <w:rsid w:val="00B0361C"/>
    <w:rsid w:val="00B060E8"/>
    <w:rsid w:val="00B111FF"/>
    <w:rsid w:val="00B15178"/>
    <w:rsid w:val="00B1698D"/>
    <w:rsid w:val="00B2325D"/>
    <w:rsid w:val="00B234DB"/>
    <w:rsid w:val="00B245A8"/>
    <w:rsid w:val="00B30CD6"/>
    <w:rsid w:val="00B32B74"/>
    <w:rsid w:val="00B34163"/>
    <w:rsid w:val="00B342C0"/>
    <w:rsid w:val="00B363C3"/>
    <w:rsid w:val="00B4191F"/>
    <w:rsid w:val="00B4373E"/>
    <w:rsid w:val="00B46FB1"/>
    <w:rsid w:val="00B47A19"/>
    <w:rsid w:val="00B541C9"/>
    <w:rsid w:val="00B54842"/>
    <w:rsid w:val="00B54EFE"/>
    <w:rsid w:val="00B55281"/>
    <w:rsid w:val="00B57F7A"/>
    <w:rsid w:val="00B648F9"/>
    <w:rsid w:val="00B64BF6"/>
    <w:rsid w:val="00B64FE3"/>
    <w:rsid w:val="00B65730"/>
    <w:rsid w:val="00B65CB5"/>
    <w:rsid w:val="00B66DC9"/>
    <w:rsid w:val="00B7134E"/>
    <w:rsid w:val="00B7151E"/>
    <w:rsid w:val="00B71622"/>
    <w:rsid w:val="00B72CB0"/>
    <w:rsid w:val="00B72D8C"/>
    <w:rsid w:val="00B732C8"/>
    <w:rsid w:val="00B733D1"/>
    <w:rsid w:val="00B737DC"/>
    <w:rsid w:val="00B7397D"/>
    <w:rsid w:val="00B81AB3"/>
    <w:rsid w:val="00B82E0A"/>
    <w:rsid w:val="00B831F6"/>
    <w:rsid w:val="00B84E82"/>
    <w:rsid w:val="00B87167"/>
    <w:rsid w:val="00B90F0E"/>
    <w:rsid w:val="00B94F7F"/>
    <w:rsid w:val="00BA0B94"/>
    <w:rsid w:val="00BA195B"/>
    <w:rsid w:val="00BA284F"/>
    <w:rsid w:val="00BA4845"/>
    <w:rsid w:val="00BA4AEA"/>
    <w:rsid w:val="00BA4F79"/>
    <w:rsid w:val="00BA525B"/>
    <w:rsid w:val="00BA7E46"/>
    <w:rsid w:val="00BA7E95"/>
    <w:rsid w:val="00BB4F08"/>
    <w:rsid w:val="00BB7694"/>
    <w:rsid w:val="00BB76E6"/>
    <w:rsid w:val="00BB7E45"/>
    <w:rsid w:val="00BC1743"/>
    <w:rsid w:val="00BC252E"/>
    <w:rsid w:val="00BC3C1C"/>
    <w:rsid w:val="00BC3C6B"/>
    <w:rsid w:val="00BC42A9"/>
    <w:rsid w:val="00BC4968"/>
    <w:rsid w:val="00BC4EAB"/>
    <w:rsid w:val="00BD1C38"/>
    <w:rsid w:val="00BD2846"/>
    <w:rsid w:val="00BD35E5"/>
    <w:rsid w:val="00BD6E68"/>
    <w:rsid w:val="00BD7336"/>
    <w:rsid w:val="00BD7823"/>
    <w:rsid w:val="00BE01A4"/>
    <w:rsid w:val="00BE151D"/>
    <w:rsid w:val="00BE2F5F"/>
    <w:rsid w:val="00BE699F"/>
    <w:rsid w:val="00BE7422"/>
    <w:rsid w:val="00BE7EE8"/>
    <w:rsid w:val="00BF006E"/>
    <w:rsid w:val="00BF1440"/>
    <w:rsid w:val="00BF1711"/>
    <w:rsid w:val="00BF1F8B"/>
    <w:rsid w:val="00C003C2"/>
    <w:rsid w:val="00C0075B"/>
    <w:rsid w:val="00C01D8C"/>
    <w:rsid w:val="00C04D14"/>
    <w:rsid w:val="00C05600"/>
    <w:rsid w:val="00C0567B"/>
    <w:rsid w:val="00C06F5C"/>
    <w:rsid w:val="00C117F6"/>
    <w:rsid w:val="00C12C4E"/>
    <w:rsid w:val="00C1419B"/>
    <w:rsid w:val="00C1480E"/>
    <w:rsid w:val="00C1516E"/>
    <w:rsid w:val="00C15310"/>
    <w:rsid w:val="00C17496"/>
    <w:rsid w:val="00C20FCD"/>
    <w:rsid w:val="00C21A15"/>
    <w:rsid w:val="00C230C0"/>
    <w:rsid w:val="00C24CEA"/>
    <w:rsid w:val="00C25C03"/>
    <w:rsid w:val="00C2608B"/>
    <w:rsid w:val="00C26BA7"/>
    <w:rsid w:val="00C27239"/>
    <w:rsid w:val="00C30224"/>
    <w:rsid w:val="00C3238A"/>
    <w:rsid w:val="00C33187"/>
    <w:rsid w:val="00C34F12"/>
    <w:rsid w:val="00C37D07"/>
    <w:rsid w:val="00C37D12"/>
    <w:rsid w:val="00C408D1"/>
    <w:rsid w:val="00C41B03"/>
    <w:rsid w:val="00C42663"/>
    <w:rsid w:val="00C42DC3"/>
    <w:rsid w:val="00C5122C"/>
    <w:rsid w:val="00C5309E"/>
    <w:rsid w:val="00C54B88"/>
    <w:rsid w:val="00C54C15"/>
    <w:rsid w:val="00C5591D"/>
    <w:rsid w:val="00C55AAE"/>
    <w:rsid w:val="00C55AF3"/>
    <w:rsid w:val="00C56813"/>
    <w:rsid w:val="00C6087C"/>
    <w:rsid w:val="00C62E71"/>
    <w:rsid w:val="00C63351"/>
    <w:rsid w:val="00C6418D"/>
    <w:rsid w:val="00C648D5"/>
    <w:rsid w:val="00C650D1"/>
    <w:rsid w:val="00C65DC9"/>
    <w:rsid w:val="00C66C55"/>
    <w:rsid w:val="00C6760D"/>
    <w:rsid w:val="00C70693"/>
    <w:rsid w:val="00C713D6"/>
    <w:rsid w:val="00C72BBA"/>
    <w:rsid w:val="00C731C4"/>
    <w:rsid w:val="00C7604B"/>
    <w:rsid w:val="00C77FE0"/>
    <w:rsid w:val="00C813C0"/>
    <w:rsid w:val="00C81AF6"/>
    <w:rsid w:val="00C82246"/>
    <w:rsid w:val="00C826B1"/>
    <w:rsid w:val="00C844DE"/>
    <w:rsid w:val="00C859CB"/>
    <w:rsid w:val="00C85C24"/>
    <w:rsid w:val="00C90B17"/>
    <w:rsid w:val="00C954C4"/>
    <w:rsid w:val="00C95602"/>
    <w:rsid w:val="00C97180"/>
    <w:rsid w:val="00C978B7"/>
    <w:rsid w:val="00CA00FD"/>
    <w:rsid w:val="00CA387E"/>
    <w:rsid w:val="00CA3D41"/>
    <w:rsid w:val="00CA4F02"/>
    <w:rsid w:val="00CA6FB1"/>
    <w:rsid w:val="00CB2B80"/>
    <w:rsid w:val="00CB3798"/>
    <w:rsid w:val="00CB413F"/>
    <w:rsid w:val="00CC1102"/>
    <w:rsid w:val="00CC3F85"/>
    <w:rsid w:val="00CC4791"/>
    <w:rsid w:val="00CC4CE9"/>
    <w:rsid w:val="00CC5BCB"/>
    <w:rsid w:val="00CC5E16"/>
    <w:rsid w:val="00CD11CB"/>
    <w:rsid w:val="00CD32EC"/>
    <w:rsid w:val="00CD794A"/>
    <w:rsid w:val="00CE1FC4"/>
    <w:rsid w:val="00CE262E"/>
    <w:rsid w:val="00CE436A"/>
    <w:rsid w:val="00CE5769"/>
    <w:rsid w:val="00CF2B5F"/>
    <w:rsid w:val="00CF5104"/>
    <w:rsid w:val="00CF6257"/>
    <w:rsid w:val="00CF7A15"/>
    <w:rsid w:val="00D0095A"/>
    <w:rsid w:val="00D00F1D"/>
    <w:rsid w:val="00D01F2F"/>
    <w:rsid w:val="00D01FE3"/>
    <w:rsid w:val="00D025D3"/>
    <w:rsid w:val="00D02AD7"/>
    <w:rsid w:val="00D03F69"/>
    <w:rsid w:val="00D05463"/>
    <w:rsid w:val="00D059E2"/>
    <w:rsid w:val="00D127F8"/>
    <w:rsid w:val="00D12E40"/>
    <w:rsid w:val="00D1389F"/>
    <w:rsid w:val="00D17C75"/>
    <w:rsid w:val="00D20B09"/>
    <w:rsid w:val="00D23AB7"/>
    <w:rsid w:val="00D258B1"/>
    <w:rsid w:val="00D25C26"/>
    <w:rsid w:val="00D27B46"/>
    <w:rsid w:val="00D27F0F"/>
    <w:rsid w:val="00D333C2"/>
    <w:rsid w:val="00D335D5"/>
    <w:rsid w:val="00D362B9"/>
    <w:rsid w:val="00D3684C"/>
    <w:rsid w:val="00D42755"/>
    <w:rsid w:val="00D43896"/>
    <w:rsid w:val="00D43CDA"/>
    <w:rsid w:val="00D442B5"/>
    <w:rsid w:val="00D45132"/>
    <w:rsid w:val="00D47319"/>
    <w:rsid w:val="00D52C97"/>
    <w:rsid w:val="00D547F5"/>
    <w:rsid w:val="00D54B7D"/>
    <w:rsid w:val="00D54F44"/>
    <w:rsid w:val="00D55980"/>
    <w:rsid w:val="00D6076A"/>
    <w:rsid w:val="00D62EBE"/>
    <w:rsid w:val="00D63565"/>
    <w:rsid w:val="00D64028"/>
    <w:rsid w:val="00D6498B"/>
    <w:rsid w:val="00D64D56"/>
    <w:rsid w:val="00D64D5B"/>
    <w:rsid w:val="00D64D71"/>
    <w:rsid w:val="00D6506A"/>
    <w:rsid w:val="00D66618"/>
    <w:rsid w:val="00D711FF"/>
    <w:rsid w:val="00D71773"/>
    <w:rsid w:val="00D72AB4"/>
    <w:rsid w:val="00D73297"/>
    <w:rsid w:val="00D747D2"/>
    <w:rsid w:val="00D74C72"/>
    <w:rsid w:val="00D80092"/>
    <w:rsid w:val="00D80C77"/>
    <w:rsid w:val="00D82299"/>
    <w:rsid w:val="00D82EEF"/>
    <w:rsid w:val="00D85E74"/>
    <w:rsid w:val="00D86EFC"/>
    <w:rsid w:val="00D87276"/>
    <w:rsid w:val="00D90F04"/>
    <w:rsid w:val="00D91534"/>
    <w:rsid w:val="00D94030"/>
    <w:rsid w:val="00D95443"/>
    <w:rsid w:val="00D95873"/>
    <w:rsid w:val="00D95D4A"/>
    <w:rsid w:val="00D96773"/>
    <w:rsid w:val="00D96F0F"/>
    <w:rsid w:val="00D975B2"/>
    <w:rsid w:val="00D979A5"/>
    <w:rsid w:val="00DA0D5C"/>
    <w:rsid w:val="00DA0E17"/>
    <w:rsid w:val="00DA23EC"/>
    <w:rsid w:val="00DA267A"/>
    <w:rsid w:val="00DA2C4A"/>
    <w:rsid w:val="00DA34BD"/>
    <w:rsid w:val="00DA36AF"/>
    <w:rsid w:val="00DA3F44"/>
    <w:rsid w:val="00DA4303"/>
    <w:rsid w:val="00DA6DCD"/>
    <w:rsid w:val="00DA75F8"/>
    <w:rsid w:val="00DB1A05"/>
    <w:rsid w:val="00DB2237"/>
    <w:rsid w:val="00DB3DCF"/>
    <w:rsid w:val="00DB5EBE"/>
    <w:rsid w:val="00DB7E7D"/>
    <w:rsid w:val="00DC5614"/>
    <w:rsid w:val="00DC72FA"/>
    <w:rsid w:val="00DC73BA"/>
    <w:rsid w:val="00DC79E1"/>
    <w:rsid w:val="00DD213D"/>
    <w:rsid w:val="00DD4FD2"/>
    <w:rsid w:val="00DD521D"/>
    <w:rsid w:val="00DD654A"/>
    <w:rsid w:val="00DE2DD1"/>
    <w:rsid w:val="00DE3604"/>
    <w:rsid w:val="00DE4CE1"/>
    <w:rsid w:val="00DE55F5"/>
    <w:rsid w:val="00DE7CFE"/>
    <w:rsid w:val="00DF0E6A"/>
    <w:rsid w:val="00DF12C4"/>
    <w:rsid w:val="00DF13ED"/>
    <w:rsid w:val="00DF2469"/>
    <w:rsid w:val="00DF26DF"/>
    <w:rsid w:val="00DF4A2C"/>
    <w:rsid w:val="00E0195A"/>
    <w:rsid w:val="00E023F3"/>
    <w:rsid w:val="00E03D67"/>
    <w:rsid w:val="00E05C90"/>
    <w:rsid w:val="00E0607F"/>
    <w:rsid w:val="00E102D8"/>
    <w:rsid w:val="00E115C0"/>
    <w:rsid w:val="00E1320D"/>
    <w:rsid w:val="00E15118"/>
    <w:rsid w:val="00E16A1C"/>
    <w:rsid w:val="00E17669"/>
    <w:rsid w:val="00E2177D"/>
    <w:rsid w:val="00E23CDD"/>
    <w:rsid w:val="00E23FA2"/>
    <w:rsid w:val="00E24F71"/>
    <w:rsid w:val="00E25292"/>
    <w:rsid w:val="00E25F48"/>
    <w:rsid w:val="00E32EF5"/>
    <w:rsid w:val="00E3502D"/>
    <w:rsid w:val="00E35C3C"/>
    <w:rsid w:val="00E36241"/>
    <w:rsid w:val="00E36DCC"/>
    <w:rsid w:val="00E41FC5"/>
    <w:rsid w:val="00E4206D"/>
    <w:rsid w:val="00E4332C"/>
    <w:rsid w:val="00E43B8D"/>
    <w:rsid w:val="00E46124"/>
    <w:rsid w:val="00E4628D"/>
    <w:rsid w:val="00E46B6D"/>
    <w:rsid w:val="00E46E88"/>
    <w:rsid w:val="00E4755B"/>
    <w:rsid w:val="00E47692"/>
    <w:rsid w:val="00E47FFA"/>
    <w:rsid w:val="00E51132"/>
    <w:rsid w:val="00E5199E"/>
    <w:rsid w:val="00E52152"/>
    <w:rsid w:val="00E5579D"/>
    <w:rsid w:val="00E569F6"/>
    <w:rsid w:val="00E57CED"/>
    <w:rsid w:val="00E57D27"/>
    <w:rsid w:val="00E61180"/>
    <w:rsid w:val="00E632D1"/>
    <w:rsid w:val="00E63819"/>
    <w:rsid w:val="00E63975"/>
    <w:rsid w:val="00E66BE4"/>
    <w:rsid w:val="00E71C84"/>
    <w:rsid w:val="00E72CBC"/>
    <w:rsid w:val="00E7370E"/>
    <w:rsid w:val="00E7397B"/>
    <w:rsid w:val="00E75AD4"/>
    <w:rsid w:val="00E80F6C"/>
    <w:rsid w:val="00E819C6"/>
    <w:rsid w:val="00E823E0"/>
    <w:rsid w:val="00E8263D"/>
    <w:rsid w:val="00E82925"/>
    <w:rsid w:val="00E84A9D"/>
    <w:rsid w:val="00E854E7"/>
    <w:rsid w:val="00E8617E"/>
    <w:rsid w:val="00E87502"/>
    <w:rsid w:val="00E907F4"/>
    <w:rsid w:val="00E926DC"/>
    <w:rsid w:val="00E926DE"/>
    <w:rsid w:val="00E94DF6"/>
    <w:rsid w:val="00E950B0"/>
    <w:rsid w:val="00E959C9"/>
    <w:rsid w:val="00E9797B"/>
    <w:rsid w:val="00E97A91"/>
    <w:rsid w:val="00EA0865"/>
    <w:rsid w:val="00EA2931"/>
    <w:rsid w:val="00EA34B4"/>
    <w:rsid w:val="00EA40DA"/>
    <w:rsid w:val="00EA5393"/>
    <w:rsid w:val="00EA55CD"/>
    <w:rsid w:val="00EA6E19"/>
    <w:rsid w:val="00EA7A4C"/>
    <w:rsid w:val="00EA7B27"/>
    <w:rsid w:val="00EB1345"/>
    <w:rsid w:val="00EB16AB"/>
    <w:rsid w:val="00EB57E6"/>
    <w:rsid w:val="00EC07B4"/>
    <w:rsid w:val="00EC1D3B"/>
    <w:rsid w:val="00EC38A6"/>
    <w:rsid w:val="00EC3B5D"/>
    <w:rsid w:val="00EC3BFB"/>
    <w:rsid w:val="00EC54EA"/>
    <w:rsid w:val="00EC5595"/>
    <w:rsid w:val="00EC7B9E"/>
    <w:rsid w:val="00ED3D62"/>
    <w:rsid w:val="00ED43E2"/>
    <w:rsid w:val="00ED74AA"/>
    <w:rsid w:val="00EE7847"/>
    <w:rsid w:val="00EF0179"/>
    <w:rsid w:val="00EF125C"/>
    <w:rsid w:val="00EF147C"/>
    <w:rsid w:val="00EF2B5D"/>
    <w:rsid w:val="00EF2D74"/>
    <w:rsid w:val="00EF56E2"/>
    <w:rsid w:val="00EF762D"/>
    <w:rsid w:val="00F00F39"/>
    <w:rsid w:val="00F02B75"/>
    <w:rsid w:val="00F05711"/>
    <w:rsid w:val="00F0613E"/>
    <w:rsid w:val="00F106D5"/>
    <w:rsid w:val="00F11123"/>
    <w:rsid w:val="00F1171E"/>
    <w:rsid w:val="00F11ABA"/>
    <w:rsid w:val="00F1272E"/>
    <w:rsid w:val="00F14A93"/>
    <w:rsid w:val="00F1553E"/>
    <w:rsid w:val="00F16AAF"/>
    <w:rsid w:val="00F17B88"/>
    <w:rsid w:val="00F2149A"/>
    <w:rsid w:val="00F22BFE"/>
    <w:rsid w:val="00F23111"/>
    <w:rsid w:val="00F237C9"/>
    <w:rsid w:val="00F23D46"/>
    <w:rsid w:val="00F23DFF"/>
    <w:rsid w:val="00F248BE"/>
    <w:rsid w:val="00F265A7"/>
    <w:rsid w:val="00F31D2C"/>
    <w:rsid w:val="00F34E67"/>
    <w:rsid w:val="00F350FA"/>
    <w:rsid w:val="00F3655E"/>
    <w:rsid w:val="00F365FE"/>
    <w:rsid w:val="00F40AAB"/>
    <w:rsid w:val="00F42160"/>
    <w:rsid w:val="00F42A74"/>
    <w:rsid w:val="00F444A0"/>
    <w:rsid w:val="00F44A4E"/>
    <w:rsid w:val="00F458E8"/>
    <w:rsid w:val="00F470E7"/>
    <w:rsid w:val="00F504EC"/>
    <w:rsid w:val="00F51BAE"/>
    <w:rsid w:val="00F52719"/>
    <w:rsid w:val="00F52A75"/>
    <w:rsid w:val="00F53A56"/>
    <w:rsid w:val="00F57E32"/>
    <w:rsid w:val="00F60329"/>
    <w:rsid w:val="00F607EE"/>
    <w:rsid w:val="00F608FA"/>
    <w:rsid w:val="00F61EBA"/>
    <w:rsid w:val="00F62EE9"/>
    <w:rsid w:val="00F666B3"/>
    <w:rsid w:val="00F66AC3"/>
    <w:rsid w:val="00F66D1C"/>
    <w:rsid w:val="00F7113E"/>
    <w:rsid w:val="00F72B58"/>
    <w:rsid w:val="00F74975"/>
    <w:rsid w:val="00F74FF7"/>
    <w:rsid w:val="00F75495"/>
    <w:rsid w:val="00F7651A"/>
    <w:rsid w:val="00F768D3"/>
    <w:rsid w:val="00F77377"/>
    <w:rsid w:val="00F8134D"/>
    <w:rsid w:val="00F83A2C"/>
    <w:rsid w:val="00F83C93"/>
    <w:rsid w:val="00F84469"/>
    <w:rsid w:val="00F850E4"/>
    <w:rsid w:val="00F85570"/>
    <w:rsid w:val="00F90CB7"/>
    <w:rsid w:val="00F92DD0"/>
    <w:rsid w:val="00F9509F"/>
    <w:rsid w:val="00F955D1"/>
    <w:rsid w:val="00F97945"/>
    <w:rsid w:val="00FA131C"/>
    <w:rsid w:val="00FA3F48"/>
    <w:rsid w:val="00FA46D3"/>
    <w:rsid w:val="00FA6703"/>
    <w:rsid w:val="00FA7EBC"/>
    <w:rsid w:val="00FB0801"/>
    <w:rsid w:val="00FB2ED6"/>
    <w:rsid w:val="00FB30CD"/>
    <w:rsid w:val="00FB712D"/>
    <w:rsid w:val="00FB7366"/>
    <w:rsid w:val="00FC1C76"/>
    <w:rsid w:val="00FC1FBB"/>
    <w:rsid w:val="00FC458A"/>
    <w:rsid w:val="00FC5F20"/>
    <w:rsid w:val="00FC64D3"/>
    <w:rsid w:val="00FC7C6E"/>
    <w:rsid w:val="00FD25B2"/>
    <w:rsid w:val="00FD27EA"/>
    <w:rsid w:val="00FD2AC4"/>
    <w:rsid w:val="00FD58ED"/>
    <w:rsid w:val="00FD7C31"/>
    <w:rsid w:val="00FE13F1"/>
    <w:rsid w:val="00FE1FF8"/>
    <w:rsid w:val="00FE3133"/>
    <w:rsid w:val="00FE4C6A"/>
    <w:rsid w:val="00FE7898"/>
    <w:rsid w:val="00FF1205"/>
    <w:rsid w:val="00FF3694"/>
    <w:rsid w:val="00FF4755"/>
    <w:rsid w:val="03240EF9"/>
    <w:rsid w:val="08E97F8E"/>
    <w:rsid w:val="0B6C649E"/>
    <w:rsid w:val="0FBB7E81"/>
    <w:rsid w:val="10404698"/>
    <w:rsid w:val="212F0025"/>
    <w:rsid w:val="28E67079"/>
    <w:rsid w:val="2E683AC2"/>
    <w:rsid w:val="2FEB02D4"/>
    <w:rsid w:val="3254198F"/>
    <w:rsid w:val="3E2564A5"/>
    <w:rsid w:val="40350B95"/>
    <w:rsid w:val="414E37E0"/>
    <w:rsid w:val="431F7543"/>
    <w:rsid w:val="457C4ED3"/>
    <w:rsid w:val="477C480F"/>
    <w:rsid w:val="479500B4"/>
    <w:rsid w:val="58FF3833"/>
    <w:rsid w:val="59A679EA"/>
    <w:rsid w:val="5AF95BB8"/>
    <w:rsid w:val="5C1B47AE"/>
    <w:rsid w:val="5F121C3D"/>
    <w:rsid w:val="625B7CDF"/>
    <w:rsid w:val="62E8021D"/>
    <w:rsid w:val="6C060CF8"/>
    <w:rsid w:val="7008128F"/>
    <w:rsid w:val="70B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/>
    <o:shapelayout v:ext="edit">
      <o:idmap v:ext="edit" data="1"/>
    </o:shapelayout>
  </w:shapeDefaults>
  <w:decimalSymbol w:val=","/>
  <w:listSeparator w:val=";"/>
  <w14:docId w14:val="46E58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EC5"/>
    <w:pPr>
      <w:ind w:firstLine="567"/>
      <w:jc w:val="both"/>
    </w:pPr>
    <w:rPr>
      <w:color w:val="000000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117EC5"/>
    <w:pPr>
      <w:spacing w:before="120" w:after="360"/>
      <w:ind w:firstLine="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locked/>
    <w:rsid w:val="00117EC5"/>
    <w:pPr>
      <w:keepNext/>
      <w:pBdr>
        <w:top w:val="single" w:sz="8" w:space="3" w:color="BFBFBF"/>
        <w:left w:val="single" w:sz="8" w:space="4" w:color="BFBFBF"/>
        <w:bottom w:val="single" w:sz="8" w:space="3" w:color="BFBFBF"/>
        <w:right w:val="single" w:sz="8" w:space="4" w:color="BFBFBF"/>
      </w:pBdr>
      <w:shd w:val="clear" w:color="auto" w:fill="BFBFBF"/>
      <w:spacing w:after="240"/>
      <w:ind w:firstLine="0"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qFormat/>
    <w:locked/>
    <w:rsid w:val="00117EC5"/>
    <w:pPr>
      <w:keepNext/>
      <w:keepLines/>
      <w:ind w:firstLine="0"/>
      <w:jc w:val="center"/>
      <w:outlineLvl w:val="2"/>
    </w:pPr>
    <w:rPr>
      <w:b/>
      <w:bCs/>
      <w:sz w:val="26"/>
      <w:szCs w:val="26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locked/>
    <w:rsid w:val="00117EC5"/>
    <w:pPr>
      <w:keepNext/>
      <w:keepLines/>
      <w:spacing w:before="360" w:after="360"/>
      <w:ind w:firstLine="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117EC5"/>
    <w:pPr>
      <w:keepNext/>
      <w:jc w:val="center"/>
      <w:outlineLvl w:val="4"/>
    </w:pPr>
    <w:rPr>
      <w:b/>
      <w:bCs/>
      <w:color w:val="auto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117EC5"/>
    <w:rPr>
      <w:rFonts w:ascii="Times New Roman" w:hAnsi="Times New Roman" w:cs="Times New Roman"/>
      <w:b/>
      <w:bCs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locked/>
    <w:rsid w:val="00117EC5"/>
    <w:rPr>
      <w:rFonts w:ascii="Times New Roman" w:hAnsi="Times New Roman" w:cs="Times New Roman"/>
      <w:b/>
      <w:bCs/>
      <w:color w:val="000000"/>
      <w:sz w:val="28"/>
      <w:szCs w:val="28"/>
      <w:shd w:val="clear" w:color="auto" w:fill="BFBFBF"/>
    </w:rPr>
  </w:style>
  <w:style w:type="character" w:customStyle="1" w:styleId="Heading3Char">
    <w:name w:val="Heading 3 Char"/>
    <w:basedOn w:val="DefaultParagraphFont"/>
    <w:link w:val="Heading3"/>
    <w:locked/>
    <w:rsid w:val="00117EC5"/>
    <w:rPr>
      <w:rFonts w:ascii="Times New Roman" w:hAnsi="Times New Roman" w:cs="Times New Roman"/>
      <w:b/>
      <w:bCs/>
      <w:color w:val="000000"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locked/>
    <w:rsid w:val="00117EC5"/>
    <w:rPr>
      <w:rFonts w:ascii="Times New Roman" w:hAnsi="Times New Roman" w:cs="Times New Roman"/>
      <w:b/>
      <w:bCs/>
      <w:color w:val="000000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locked/>
    <w:rsid w:val="00117EC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17EC5"/>
    <w:rPr>
      <w:rFonts w:ascii="Segoe UI" w:hAnsi="Segoe UI" w:cs="Segoe UI"/>
      <w:color w:val="auto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17EC5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117EC5"/>
    <w:pPr>
      <w:spacing w:after="120"/>
      <w:ind w:firstLine="0"/>
    </w:pPr>
    <w:rPr>
      <w:rFonts w:ascii="Calibri" w:hAnsi="Calibri" w:cs="Calibr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locked/>
    <w:rsid w:val="00117EC5"/>
    <w:rPr>
      <w:rFonts w:ascii="Calibri" w:hAnsi="Calibri" w:cs="Calibri"/>
      <w:sz w:val="22"/>
      <w:szCs w:val="22"/>
      <w:lang w:val="bg-BG"/>
    </w:rPr>
  </w:style>
  <w:style w:type="paragraph" w:styleId="BodyText2">
    <w:name w:val="Body Text 2"/>
    <w:basedOn w:val="Normal"/>
    <w:link w:val="BodyText2Char"/>
    <w:rsid w:val="00117EC5"/>
    <w:pPr>
      <w:spacing w:after="120" w:line="480" w:lineRule="auto"/>
      <w:ind w:firstLine="0"/>
      <w:jc w:val="left"/>
    </w:pPr>
    <w:rPr>
      <w:color w:val="auto"/>
    </w:rPr>
  </w:style>
  <w:style w:type="character" w:customStyle="1" w:styleId="BodyText2Char">
    <w:name w:val="Body Text 2 Char"/>
    <w:basedOn w:val="DefaultParagraphFont"/>
    <w:link w:val="BodyText2"/>
    <w:locked/>
    <w:rsid w:val="00117EC5"/>
    <w:rPr>
      <w:rFonts w:ascii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117EC5"/>
    <w:pPr>
      <w:spacing w:after="120"/>
      <w:ind w:left="360"/>
    </w:pPr>
    <w:rPr>
      <w:rFonts w:ascii="Calibri" w:hAnsi="Calibri" w:cs="Calibri"/>
      <w:color w:val="auto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locked/>
    <w:rsid w:val="00117EC5"/>
    <w:rPr>
      <w:rFonts w:cs="Times New Roman"/>
    </w:rPr>
  </w:style>
  <w:style w:type="paragraph" w:styleId="BodyTextIndent2">
    <w:name w:val="Body Text Indent 2"/>
    <w:basedOn w:val="Normal"/>
    <w:link w:val="BodyTextIndent2Char"/>
    <w:rsid w:val="00117E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17EC5"/>
    <w:rPr>
      <w:rFonts w:ascii="Times New Roman" w:hAnsi="Times New Roman" w:cs="Times New Roman"/>
      <w:color w:val="000000"/>
      <w:sz w:val="28"/>
      <w:szCs w:val="28"/>
      <w:lang w:val="en-GB"/>
    </w:rPr>
  </w:style>
  <w:style w:type="paragraph" w:styleId="BodyTextIndent3">
    <w:name w:val="Body Text Indent 3"/>
    <w:basedOn w:val="Normal"/>
    <w:link w:val="BodyTextIndent3Char"/>
    <w:rsid w:val="00117EC5"/>
    <w:pPr>
      <w:ind w:right="-1050" w:firstLine="426"/>
    </w:pPr>
    <w:rPr>
      <w:rFonts w:ascii="Arial" w:hAnsi="Arial" w:cs="Arial"/>
      <w:color w:val="auto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locked/>
    <w:rsid w:val="00117EC5"/>
    <w:rPr>
      <w:rFonts w:ascii="Arial" w:hAnsi="Arial" w:cs="Arial"/>
      <w:lang w:val="bg-BG"/>
    </w:rPr>
  </w:style>
  <w:style w:type="paragraph" w:styleId="Caption">
    <w:name w:val="caption"/>
    <w:basedOn w:val="Normal"/>
    <w:next w:val="Normal"/>
    <w:qFormat/>
    <w:locked/>
    <w:rsid w:val="00117EC5"/>
    <w:pPr>
      <w:spacing w:after="200"/>
      <w:jc w:val="left"/>
    </w:pPr>
    <w:rPr>
      <w:i/>
      <w:iCs/>
      <w:color w:val="1F497D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117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117EC5"/>
    <w:rPr>
      <w:rFonts w:ascii="Times New Roman" w:hAnsi="Times New Roman" w:cs="Times New Roman"/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7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117EC5"/>
    <w:rPr>
      <w:rFonts w:ascii="Times New Roman" w:hAnsi="Times New Roman" w:cs="Times New Roman"/>
      <w:b/>
      <w:bCs/>
      <w:color w:val="000000"/>
      <w:lang w:val="en-GB"/>
    </w:rPr>
  </w:style>
  <w:style w:type="paragraph" w:styleId="Footer">
    <w:name w:val="footer"/>
    <w:basedOn w:val="Normal"/>
    <w:link w:val="FooterChar"/>
    <w:rsid w:val="00117EC5"/>
    <w:pPr>
      <w:tabs>
        <w:tab w:val="center" w:pos="4536"/>
        <w:tab w:val="right" w:pos="9072"/>
      </w:tabs>
    </w:pPr>
    <w:rPr>
      <w:rFonts w:ascii="Calibri" w:hAnsi="Calibri" w:cs="Calibri"/>
      <w:color w:val="auto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locked/>
    <w:rsid w:val="00117EC5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117EC5"/>
    <w:pPr>
      <w:ind w:firstLine="0"/>
    </w:pPr>
    <w:rPr>
      <w:rFonts w:ascii="Calibri" w:hAnsi="Calibri" w:cs="Calibr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117EC5"/>
    <w:rPr>
      <w:rFonts w:cs="Times New Roman"/>
      <w:lang w:val="bg-BG"/>
    </w:rPr>
  </w:style>
  <w:style w:type="paragraph" w:styleId="Header">
    <w:name w:val="header"/>
    <w:basedOn w:val="Normal"/>
    <w:link w:val="HeaderChar"/>
    <w:rsid w:val="00117EC5"/>
    <w:pPr>
      <w:tabs>
        <w:tab w:val="center" w:pos="4536"/>
        <w:tab w:val="right" w:pos="9072"/>
      </w:tabs>
    </w:pPr>
    <w:rPr>
      <w:rFonts w:ascii="Calibri" w:hAnsi="Calibri" w:cs="Calibri"/>
      <w:color w:val="auto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locked/>
    <w:rsid w:val="00117EC5"/>
    <w:rPr>
      <w:rFonts w:cs="Times New Roman"/>
    </w:rPr>
  </w:style>
  <w:style w:type="paragraph" w:styleId="HTMLPreformatted">
    <w:name w:val="HTML Preformatted"/>
    <w:basedOn w:val="Normal"/>
    <w:link w:val="HTMLPreformattedChar"/>
    <w:rsid w:val="00117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locked/>
    <w:rsid w:val="00117EC5"/>
    <w:rPr>
      <w:rFonts w:ascii="Courier New" w:hAnsi="Courier New" w:cs="Courier New"/>
      <w:lang w:val="bg-BG" w:eastAsia="bg-BG"/>
    </w:rPr>
  </w:style>
  <w:style w:type="paragraph" w:styleId="ListBullet">
    <w:name w:val="List Bullet"/>
    <w:basedOn w:val="Normal"/>
    <w:rsid w:val="00117EC5"/>
    <w:pPr>
      <w:tabs>
        <w:tab w:val="left" w:pos="720"/>
        <w:tab w:val="left" w:pos="786"/>
      </w:tabs>
      <w:ind w:left="360" w:hanging="360"/>
    </w:pPr>
  </w:style>
  <w:style w:type="paragraph" w:styleId="NormalWeb">
    <w:name w:val="Normal (Web)"/>
    <w:basedOn w:val="Normal"/>
    <w:rsid w:val="00117EC5"/>
    <w:pPr>
      <w:spacing w:before="100" w:beforeAutospacing="1" w:after="100" w:afterAutospacing="1"/>
      <w:ind w:firstLine="0"/>
    </w:pPr>
    <w:rPr>
      <w:color w:val="auto"/>
      <w:lang w:val="ru-RU" w:eastAsia="ru-RU"/>
    </w:rPr>
  </w:style>
  <w:style w:type="paragraph" w:styleId="Subtitle">
    <w:name w:val="Subtitle"/>
    <w:basedOn w:val="Normal"/>
    <w:link w:val="SubtitleChar"/>
    <w:qFormat/>
    <w:locked/>
    <w:rsid w:val="00117EC5"/>
    <w:pPr>
      <w:ind w:firstLine="0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SubtitleChar">
    <w:name w:val="Subtitle Char"/>
    <w:basedOn w:val="DefaultParagraphFont"/>
    <w:link w:val="Subtitle"/>
    <w:locked/>
    <w:rsid w:val="00117EC5"/>
    <w:rPr>
      <w:rFonts w:ascii="Arial" w:hAnsi="Arial" w:cs="Arial"/>
      <w:b/>
      <w:bCs/>
      <w:sz w:val="24"/>
      <w:szCs w:val="24"/>
      <w:lang w:val="bg-BG"/>
    </w:rPr>
  </w:style>
  <w:style w:type="paragraph" w:styleId="Title">
    <w:name w:val="Title"/>
    <w:basedOn w:val="Normal"/>
    <w:link w:val="TitleChar"/>
    <w:qFormat/>
    <w:locked/>
    <w:rsid w:val="00117EC5"/>
    <w:pPr>
      <w:pBdr>
        <w:top w:val="single" w:sz="4" w:space="3" w:color="auto"/>
        <w:bottom w:val="single" w:sz="4" w:space="3" w:color="auto"/>
      </w:pBdr>
      <w:spacing w:before="120" w:after="120" w:line="276" w:lineRule="auto"/>
      <w:ind w:firstLine="0"/>
      <w:jc w:val="center"/>
    </w:pPr>
    <w:rPr>
      <w:rFonts w:ascii="Times New Roman Bold" w:hAnsi="Times New Roman Bold" w:cs="Times New Roman Bold"/>
      <w:b/>
      <w:caps/>
      <w:sz w:val="28"/>
      <w:szCs w:val="28"/>
      <w:shd w:val="clear" w:color="auto" w:fill="FEFEFE"/>
      <w:lang w:val="bg-BG" w:eastAsia="bg-BG"/>
    </w:rPr>
  </w:style>
  <w:style w:type="character" w:customStyle="1" w:styleId="TitleChar">
    <w:name w:val="Title Char"/>
    <w:basedOn w:val="DefaultParagraphFont"/>
    <w:link w:val="Title"/>
    <w:locked/>
    <w:rsid w:val="00117EC5"/>
    <w:rPr>
      <w:rFonts w:ascii="Times New Roman Bold" w:hAnsi="Times New Roman Bold" w:cs="Times New Roman Bold"/>
      <w:b/>
      <w:caps/>
      <w:color w:val="000000"/>
      <w:sz w:val="28"/>
      <w:szCs w:val="28"/>
    </w:rPr>
  </w:style>
  <w:style w:type="paragraph" w:styleId="TOC1">
    <w:name w:val="toc 1"/>
    <w:basedOn w:val="Normal"/>
    <w:next w:val="Title"/>
    <w:link w:val="TOC1Char"/>
    <w:semiHidden/>
    <w:locked/>
    <w:rsid w:val="00117EC5"/>
    <w:pPr>
      <w:tabs>
        <w:tab w:val="right" w:leader="dot" w:pos="9344"/>
      </w:tabs>
      <w:spacing w:after="120"/>
      <w:ind w:left="426" w:firstLine="0"/>
      <w:jc w:val="left"/>
    </w:pPr>
    <w:rPr>
      <w:rFonts w:ascii="Times New Roman Bold" w:hAnsi="Times New Roman Bold" w:cs="Times New Roman Bold"/>
      <w:shd w:val="clear" w:color="auto" w:fill="FEFEFE"/>
      <w:lang w:val="en-US" w:eastAsia="bg-BG"/>
    </w:rPr>
  </w:style>
  <w:style w:type="paragraph" w:styleId="TOC2">
    <w:name w:val="toc 2"/>
    <w:basedOn w:val="Normal"/>
    <w:next w:val="Normal"/>
    <w:link w:val="TOC2Char"/>
    <w:semiHidden/>
    <w:locked/>
    <w:rsid w:val="00117EC5"/>
    <w:pPr>
      <w:tabs>
        <w:tab w:val="right" w:leader="dot" w:pos="9344"/>
      </w:tabs>
      <w:spacing w:after="120"/>
      <w:ind w:left="426" w:firstLine="0"/>
      <w:jc w:val="left"/>
    </w:pPr>
    <w:rPr>
      <w:color w:val="auto"/>
    </w:rPr>
  </w:style>
  <w:style w:type="paragraph" w:styleId="TOC3">
    <w:name w:val="toc 3"/>
    <w:basedOn w:val="Normal"/>
    <w:next w:val="Normal"/>
    <w:link w:val="TOC3Char"/>
    <w:semiHidden/>
    <w:locked/>
    <w:rsid w:val="00117EC5"/>
    <w:pPr>
      <w:tabs>
        <w:tab w:val="right" w:leader="dot" w:pos="9344"/>
      </w:tabs>
      <w:spacing w:after="100" w:line="259" w:lineRule="auto"/>
      <w:ind w:left="440" w:firstLine="0"/>
      <w:jc w:val="left"/>
    </w:pPr>
    <w:rPr>
      <w:color w:val="auto"/>
      <w:sz w:val="22"/>
      <w:szCs w:val="22"/>
      <w:lang w:val="en-US"/>
    </w:rPr>
  </w:style>
  <w:style w:type="paragraph" w:styleId="TOC4">
    <w:name w:val="toc 4"/>
    <w:basedOn w:val="Normal"/>
    <w:next w:val="Normal"/>
    <w:semiHidden/>
    <w:locked/>
    <w:rsid w:val="00117EC5"/>
    <w:pPr>
      <w:spacing w:after="100"/>
      <w:ind w:left="720"/>
    </w:pPr>
  </w:style>
  <w:style w:type="paragraph" w:styleId="TOC5">
    <w:name w:val="toc 5"/>
    <w:basedOn w:val="Normal"/>
    <w:next w:val="Normal"/>
    <w:semiHidden/>
    <w:locked/>
    <w:rsid w:val="00117EC5"/>
    <w:pPr>
      <w:spacing w:after="100" w:line="259" w:lineRule="auto"/>
      <w:ind w:left="880" w:firstLine="0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paragraph" w:styleId="TOC6">
    <w:name w:val="toc 6"/>
    <w:basedOn w:val="Normal"/>
    <w:next w:val="Normal"/>
    <w:semiHidden/>
    <w:locked/>
    <w:rsid w:val="00117EC5"/>
    <w:pPr>
      <w:spacing w:after="100" w:line="259" w:lineRule="auto"/>
      <w:ind w:left="1100" w:firstLine="0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paragraph" w:styleId="TOC7">
    <w:name w:val="toc 7"/>
    <w:basedOn w:val="Normal"/>
    <w:next w:val="Normal"/>
    <w:semiHidden/>
    <w:locked/>
    <w:rsid w:val="00117EC5"/>
    <w:pPr>
      <w:spacing w:after="100" w:line="259" w:lineRule="auto"/>
      <w:ind w:left="1320" w:firstLine="0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paragraph" w:styleId="TOC8">
    <w:name w:val="toc 8"/>
    <w:basedOn w:val="Normal"/>
    <w:next w:val="Normal"/>
    <w:semiHidden/>
    <w:locked/>
    <w:rsid w:val="00117EC5"/>
    <w:pPr>
      <w:spacing w:after="100"/>
      <w:ind w:left="1680"/>
    </w:pPr>
  </w:style>
  <w:style w:type="paragraph" w:styleId="TOC9">
    <w:name w:val="toc 9"/>
    <w:basedOn w:val="Normal"/>
    <w:next w:val="Normal"/>
    <w:semiHidden/>
    <w:locked/>
    <w:rsid w:val="00117EC5"/>
    <w:pPr>
      <w:spacing w:after="100" w:line="259" w:lineRule="auto"/>
      <w:ind w:left="1760" w:firstLine="0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styleId="CommentReference">
    <w:name w:val="annotation reference"/>
    <w:basedOn w:val="DefaultParagraphFont"/>
    <w:semiHidden/>
    <w:rsid w:val="00117EC5"/>
    <w:rPr>
      <w:rFonts w:cs="Times New Roman"/>
      <w:sz w:val="16"/>
      <w:szCs w:val="16"/>
    </w:rPr>
  </w:style>
  <w:style w:type="character" w:styleId="Emphasis">
    <w:name w:val="Emphasis"/>
    <w:basedOn w:val="DefaultParagraphFont"/>
    <w:qFormat/>
    <w:locked/>
    <w:rsid w:val="00117EC5"/>
    <w:rPr>
      <w:rFonts w:cs="Times New Roman"/>
      <w:i/>
      <w:iCs/>
    </w:rPr>
  </w:style>
  <w:style w:type="character" w:styleId="FollowedHyperlink">
    <w:name w:val="FollowedHyperlink"/>
    <w:basedOn w:val="DefaultParagraphFont"/>
    <w:semiHidden/>
    <w:rsid w:val="00117EC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semiHidden/>
    <w:rsid w:val="00117EC5"/>
    <w:rPr>
      <w:rFonts w:cs="Times New Roman"/>
      <w:vertAlign w:val="superscript"/>
    </w:rPr>
  </w:style>
  <w:style w:type="character" w:styleId="Hyperlink">
    <w:name w:val="Hyperlink"/>
    <w:basedOn w:val="DefaultParagraphFont"/>
    <w:rsid w:val="00117EC5"/>
    <w:rPr>
      <w:rFonts w:cs="Times New Roman"/>
      <w:color w:val="0000FF"/>
      <w:sz w:val="20"/>
      <w:szCs w:val="20"/>
      <w:u w:val="single"/>
    </w:rPr>
  </w:style>
  <w:style w:type="character" w:styleId="PageNumber">
    <w:name w:val="page number"/>
    <w:basedOn w:val="DefaultParagraphFont"/>
    <w:rsid w:val="00117EC5"/>
    <w:rPr>
      <w:rFonts w:cs="Times New Roman"/>
    </w:rPr>
  </w:style>
  <w:style w:type="character" w:styleId="Strong">
    <w:name w:val="Strong"/>
    <w:basedOn w:val="DefaultParagraphFont"/>
    <w:qFormat/>
    <w:locked/>
    <w:rsid w:val="00117EC5"/>
    <w:rPr>
      <w:rFonts w:cs="Times New Roman"/>
      <w:b/>
      <w:bCs/>
    </w:rPr>
  </w:style>
  <w:style w:type="table" w:styleId="TableGrid">
    <w:name w:val="Table Grid"/>
    <w:basedOn w:val="TableNormal"/>
    <w:locked/>
    <w:rsid w:val="00117EC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mb">
    <w:name w:val="romb"/>
    <w:basedOn w:val="Normal"/>
    <w:link w:val="rombChar"/>
    <w:rsid w:val="00117EC5"/>
    <w:pPr>
      <w:widowControl w:val="0"/>
      <w:tabs>
        <w:tab w:val="left" w:pos="142"/>
        <w:tab w:val="left" w:pos="360"/>
      </w:tabs>
      <w:spacing w:before="120" w:after="60"/>
      <w:ind w:left="360" w:hanging="360"/>
    </w:pPr>
    <w:rPr>
      <w:b/>
      <w:bCs/>
      <w:lang w:val="en-US"/>
    </w:rPr>
  </w:style>
  <w:style w:type="character" w:customStyle="1" w:styleId="rombChar">
    <w:name w:val="romb Char"/>
    <w:basedOn w:val="DefaultParagraphFont"/>
    <w:link w:val="romb"/>
    <w:locked/>
    <w:rsid w:val="00117EC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tochka">
    <w:name w:val="tochka"/>
    <w:basedOn w:val="BodyTextIndent"/>
    <w:rsid w:val="00117EC5"/>
    <w:pPr>
      <w:spacing w:after="0"/>
      <w:ind w:left="462" w:hanging="113"/>
    </w:pPr>
  </w:style>
  <w:style w:type="character" w:customStyle="1" w:styleId="sig">
    <w:name w:val="sig"/>
    <w:rsid w:val="00117EC5"/>
  </w:style>
  <w:style w:type="character" w:customStyle="1" w:styleId="ms-rtefontsize-3">
    <w:name w:val="ms-rtefontsize-3"/>
    <w:rsid w:val="00117EC5"/>
  </w:style>
  <w:style w:type="character" w:customStyle="1" w:styleId="shorttext">
    <w:name w:val="short_text"/>
    <w:basedOn w:val="DefaultParagraphFont"/>
    <w:rsid w:val="00117EC5"/>
    <w:rPr>
      <w:rFonts w:cs="Times New Roman"/>
    </w:rPr>
  </w:style>
  <w:style w:type="character" w:customStyle="1" w:styleId="st">
    <w:name w:val="st"/>
    <w:basedOn w:val="DefaultParagraphFont"/>
    <w:rsid w:val="00117EC5"/>
    <w:rPr>
      <w:rFonts w:cs="Times New Roman"/>
    </w:rPr>
  </w:style>
  <w:style w:type="character" w:customStyle="1" w:styleId="tgc">
    <w:name w:val="_tgc"/>
    <w:rsid w:val="00117EC5"/>
  </w:style>
  <w:style w:type="paragraph" w:customStyle="1" w:styleId="THeader">
    <w:name w:val="T_Header"/>
    <w:basedOn w:val="romb"/>
    <w:link w:val="THeaderChar"/>
    <w:rsid w:val="00117EC5"/>
    <w:pPr>
      <w:widowControl/>
      <w:tabs>
        <w:tab w:val="clear" w:pos="142"/>
        <w:tab w:val="clear" w:pos="360"/>
        <w:tab w:val="left" w:pos="-11766"/>
      </w:tabs>
      <w:spacing w:before="60"/>
      <w:ind w:left="0" w:right="34" w:firstLine="0"/>
    </w:pPr>
    <w:rPr>
      <w:sz w:val="22"/>
      <w:szCs w:val="22"/>
    </w:rPr>
  </w:style>
  <w:style w:type="character" w:customStyle="1" w:styleId="THeaderChar">
    <w:name w:val="T_Header Char"/>
    <w:basedOn w:val="rombChar"/>
    <w:link w:val="THeader"/>
    <w:locked/>
    <w:rsid w:val="00117EC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Reportcode">
    <w:name w:val="Report_code"/>
    <w:basedOn w:val="romb"/>
    <w:link w:val="ReportcodeChar"/>
    <w:rsid w:val="00117EC5"/>
    <w:pPr>
      <w:widowControl/>
      <w:tabs>
        <w:tab w:val="clear" w:pos="142"/>
        <w:tab w:val="clear" w:pos="360"/>
        <w:tab w:val="left" w:pos="-11766"/>
      </w:tabs>
      <w:spacing w:before="40" w:after="40"/>
      <w:ind w:left="0" w:right="153" w:firstLine="176"/>
    </w:pPr>
    <w:rPr>
      <w:b w:val="0"/>
      <w:bCs w:val="0"/>
      <w:sz w:val="21"/>
      <w:szCs w:val="21"/>
      <w:lang w:val="en-GB"/>
    </w:rPr>
  </w:style>
  <w:style w:type="character" w:customStyle="1" w:styleId="ReportcodeChar">
    <w:name w:val="Report_code Char"/>
    <w:basedOn w:val="rombChar"/>
    <w:link w:val="Reportcode"/>
    <w:locked/>
    <w:rsid w:val="00117EC5"/>
    <w:rPr>
      <w:rFonts w:ascii="Times New Roman" w:hAnsi="Times New Roman" w:cs="Times New Roman"/>
      <w:b/>
      <w:bCs/>
      <w:color w:val="000000"/>
      <w:sz w:val="22"/>
      <w:szCs w:val="22"/>
      <w:lang w:val="en-GB"/>
    </w:rPr>
  </w:style>
  <w:style w:type="paragraph" w:customStyle="1" w:styleId="Sessioncode">
    <w:name w:val="Session_code"/>
    <w:basedOn w:val="romb"/>
    <w:next w:val="Heading1"/>
    <w:link w:val="SessioncodeChar"/>
    <w:rsid w:val="00117EC5"/>
    <w:pPr>
      <w:widowControl/>
      <w:tabs>
        <w:tab w:val="clear" w:pos="142"/>
        <w:tab w:val="clear" w:pos="360"/>
        <w:tab w:val="left" w:pos="-11766"/>
      </w:tabs>
      <w:spacing w:before="40" w:after="40"/>
      <w:ind w:left="0" w:right="153" w:firstLine="176"/>
    </w:pPr>
    <w:rPr>
      <w:sz w:val="21"/>
      <w:szCs w:val="21"/>
      <w:lang w:val="en-GB"/>
    </w:rPr>
  </w:style>
  <w:style w:type="character" w:customStyle="1" w:styleId="SessioncodeChar">
    <w:name w:val="Session_code Char"/>
    <w:basedOn w:val="rombChar"/>
    <w:link w:val="Sessioncode"/>
    <w:locked/>
    <w:rsid w:val="00117EC5"/>
    <w:rPr>
      <w:rFonts w:ascii="Times New Roman" w:hAnsi="Times New Roman" w:cs="Times New Roman"/>
      <w:b/>
      <w:bCs/>
      <w:color w:val="000000"/>
      <w:sz w:val="22"/>
      <w:szCs w:val="22"/>
      <w:lang w:val="en-GB"/>
    </w:rPr>
  </w:style>
  <w:style w:type="paragraph" w:customStyle="1" w:styleId="Time">
    <w:name w:val="Time"/>
    <w:basedOn w:val="romb"/>
    <w:link w:val="TimeChar"/>
    <w:rsid w:val="00117EC5"/>
    <w:pPr>
      <w:widowControl/>
      <w:tabs>
        <w:tab w:val="clear" w:pos="142"/>
        <w:tab w:val="clear" w:pos="360"/>
        <w:tab w:val="left" w:pos="-11766"/>
      </w:tabs>
      <w:spacing w:before="40" w:after="40"/>
      <w:ind w:left="0" w:right="153" w:firstLine="0"/>
    </w:pPr>
    <w:rPr>
      <w:b w:val="0"/>
      <w:bCs w:val="0"/>
      <w:sz w:val="21"/>
      <w:szCs w:val="21"/>
    </w:rPr>
  </w:style>
  <w:style w:type="character" w:customStyle="1" w:styleId="TimeChar">
    <w:name w:val="Time Char"/>
    <w:basedOn w:val="rombChar"/>
    <w:link w:val="Time"/>
    <w:locked/>
    <w:rsid w:val="00117EC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Revision1">
    <w:name w:val="Revision1"/>
    <w:hidden/>
    <w:semiHidden/>
    <w:rsid w:val="00117EC5"/>
    <w:rPr>
      <w:rFonts w:ascii="Calibri" w:hAnsi="Calibri" w:cs="Calibri"/>
      <w:sz w:val="22"/>
      <w:szCs w:val="22"/>
      <w:lang w:val="bg-BG"/>
    </w:rPr>
  </w:style>
  <w:style w:type="character" w:customStyle="1" w:styleId="hps">
    <w:name w:val="hps"/>
    <w:basedOn w:val="DefaultParagraphFont"/>
    <w:rsid w:val="00117EC5"/>
    <w:rPr>
      <w:rFonts w:cs="Times New Roman"/>
    </w:rPr>
  </w:style>
  <w:style w:type="character" w:customStyle="1" w:styleId="longtext">
    <w:name w:val="long_text"/>
    <w:basedOn w:val="DefaultParagraphFont"/>
    <w:rsid w:val="00117EC5"/>
    <w:rPr>
      <w:rFonts w:cs="Times New Roman"/>
    </w:rPr>
  </w:style>
  <w:style w:type="character" w:customStyle="1" w:styleId="mailcontentcontactaddress">
    <w:name w:val="mail_content_contact_address"/>
    <w:basedOn w:val="DefaultParagraphFont"/>
    <w:rsid w:val="00117EC5"/>
    <w:rPr>
      <w:rFonts w:cs="Times New Roman"/>
    </w:rPr>
  </w:style>
  <w:style w:type="character" w:customStyle="1" w:styleId="translation">
    <w:name w:val="translation"/>
    <w:basedOn w:val="DefaultParagraphFont"/>
    <w:rsid w:val="00117EC5"/>
    <w:rPr>
      <w:rFonts w:cs="Times New Roman"/>
    </w:rPr>
  </w:style>
  <w:style w:type="character" w:customStyle="1" w:styleId="translation-chunk">
    <w:name w:val="translation-chunk"/>
    <w:basedOn w:val="DefaultParagraphFont"/>
    <w:rsid w:val="00117EC5"/>
    <w:rPr>
      <w:rFonts w:cs="Times New Roman"/>
    </w:rPr>
  </w:style>
  <w:style w:type="paragraph" w:customStyle="1" w:styleId="Author">
    <w:name w:val="Author"/>
    <w:basedOn w:val="Normal"/>
    <w:link w:val="AuthorChar"/>
    <w:rsid w:val="00117EC5"/>
    <w:pPr>
      <w:ind w:left="567" w:firstLine="0"/>
    </w:pPr>
    <w:rPr>
      <w:lang w:val="en-US"/>
    </w:rPr>
  </w:style>
  <w:style w:type="character" w:customStyle="1" w:styleId="AuthorChar">
    <w:name w:val="Author Char"/>
    <w:basedOn w:val="DefaultParagraphFont"/>
    <w:link w:val="Author"/>
    <w:locked/>
    <w:rsid w:val="00117EC5"/>
    <w:rPr>
      <w:rFonts w:ascii="Times New Roman" w:hAnsi="Times New Roman" w:cs="Times New Roman"/>
      <w:color w:val="000000"/>
      <w:sz w:val="28"/>
      <w:szCs w:val="28"/>
    </w:rPr>
  </w:style>
  <w:style w:type="paragraph" w:customStyle="1" w:styleId="Abstract">
    <w:name w:val="Abstract"/>
    <w:basedOn w:val="Normal"/>
    <w:link w:val="AbstractChar"/>
    <w:rsid w:val="00117EC5"/>
    <w:pPr>
      <w:spacing w:after="60"/>
    </w:pPr>
    <w:rPr>
      <w:i/>
      <w:iCs/>
      <w:sz w:val="20"/>
      <w:szCs w:val="20"/>
    </w:rPr>
  </w:style>
  <w:style w:type="character" w:customStyle="1" w:styleId="AbstractChar">
    <w:name w:val="Abstract Char"/>
    <w:basedOn w:val="DefaultParagraphFont"/>
    <w:link w:val="Abstract"/>
    <w:locked/>
    <w:rsid w:val="00117EC5"/>
    <w:rPr>
      <w:rFonts w:ascii="Times New Roman" w:hAnsi="Times New Roman" w:cs="Times New Roman"/>
      <w:i/>
      <w:iCs/>
      <w:color w:val="000000"/>
      <w:sz w:val="28"/>
      <w:szCs w:val="28"/>
      <w:lang w:val="en-GB"/>
    </w:rPr>
  </w:style>
  <w:style w:type="paragraph" w:customStyle="1" w:styleId="Tseparationline">
    <w:name w:val="T_separation_line"/>
    <w:basedOn w:val="Time"/>
    <w:link w:val="TseparationlineChar"/>
    <w:rsid w:val="00117EC5"/>
    <w:rPr>
      <w:sz w:val="10"/>
      <w:szCs w:val="10"/>
    </w:rPr>
  </w:style>
  <w:style w:type="character" w:customStyle="1" w:styleId="TseparationlineChar">
    <w:name w:val="T_separation_line Char"/>
    <w:basedOn w:val="TimeChar"/>
    <w:link w:val="Tseparationline"/>
    <w:locked/>
    <w:rsid w:val="00117EC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Line">
    <w:name w:val="A_Line"/>
    <w:basedOn w:val="Abstract"/>
    <w:link w:val="ALineChar"/>
    <w:rsid w:val="00117EC5"/>
    <w:pPr>
      <w:pBdr>
        <w:bottom w:val="double" w:sz="12" w:space="1" w:color="auto"/>
      </w:pBdr>
      <w:spacing w:after="720"/>
    </w:pPr>
    <w:rPr>
      <w:lang w:val="en-US"/>
    </w:rPr>
  </w:style>
  <w:style w:type="character" w:customStyle="1" w:styleId="ALineChar">
    <w:name w:val="A_Line Char"/>
    <w:basedOn w:val="AbstractChar"/>
    <w:link w:val="ALine"/>
    <w:locked/>
    <w:rsid w:val="00117EC5"/>
    <w:rPr>
      <w:rFonts w:ascii="Times New Roman" w:hAnsi="Times New Roman" w:cs="Times New Roman"/>
      <w:i/>
      <w:iCs/>
      <w:color w:val="000000"/>
      <w:sz w:val="24"/>
      <w:szCs w:val="24"/>
      <w:lang w:val="en-GB"/>
    </w:rPr>
  </w:style>
  <w:style w:type="paragraph" w:styleId="ListParagraph">
    <w:name w:val="List Paragraph"/>
    <w:basedOn w:val="Normal"/>
    <w:qFormat/>
    <w:rsid w:val="00117EC5"/>
    <w:pPr>
      <w:ind w:left="720"/>
    </w:pPr>
  </w:style>
  <w:style w:type="character" w:customStyle="1" w:styleId="alt-edited">
    <w:name w:val="alt-edited"/>
    <w:rsid w:val="00117EC5"/>
  </w:style>
  <w:style w:type="paragraph" w:customStyle="1" w:styleId="VSUMain">
    <w:name w:val="VSU Main"/>
    <w:basedOn w:val="Normal"/>
    <w:rsid w:val="00117EC5"/>
    <w:rPr>
      <w:color w:val="auto"/>
    </w:rPr>
  </w:style>
  <w:style w:type="paragraph" w:customStyle="1" w:styleId="VSUAbstract">
    <w:name w:val="VSU Abstract"/>
    <w:basedOn w:val="VSUMain"/>
    <w:rsid w:val="00117EC5"/>
    <w:pPr>
      <w:ind w:left="567" w:firstLine="0"/>
    </w:pPr>
  </w:style>
  <w:style w:type="paragraph" w:customStyle="1" w:styleId="CharChar1">
    <w:name w:val="Char Char1"/>
    <w:basedOn w:val="Normal"/>
    <w:rsid w:val="00117EC5"/>
    <w:pPr>
      <w:tabs>
        <w:tab w:val="left" w:pos="709"/>
      </w:tabs>
      <w:ind w:firstLine="0"/>
    </w:pPr>
    <w:rPr>
      <w:rFonts w:ascii="Tahoma" w:hAnsi="Tahoma" w:cs="Tahoma"/>
      <w:color w:val="auto"/>
      <w:lang w:val="pl-PL" w:eastAsia="pl-PL"/>
    </w:rPr>
  </w:style>
  <w:style w:type="paragraph" w:customStyle="1" w:styleId="EEsummaryEN">
    <w:name w:val="EE summary EN"/>
    <w:basedOn w:val="Normal"/>
    <w:rsid w:val="00117EC5"/>
    <w:pPr>
      <w:spacing w:before="60"/>
      <w:ind w:left="567" w:right="567" w:firstLine="454"/>
    </w:pPr>
    <w:rPr>
      <w:i/>
      <w:iCs/>
      <w:color w:val="auto"/>
      <w:sz w:val="22"/>
      <w:szCs w:val="22"/>
      <w:lang w:val="en-US"/>
    </w:rPr>
  </w:style>
  <w:style w:type="character" w:customStyle="1" w:styleId="alt-edited1">
    <w:name w:val="alt-edited1"/>
    <w:rsid w:val="00117EC5"/>
    <w:rPr>
      <w:color w:val="auto"/>
    </w:rPr>
  </w:style>
  <w:style w:type="paragraph" w:customStyle="1" w:styleId="contentpapapertitle">
    <w:name w:val="content_papaper_title"/>
    <w:link w:val="contentpapapertitleChar"/>
    <w:rsid w:val="00117EC5"/>
    <w:pPr>
      <w:ind w:left="2694" w:hanging="2268"/>
      <w:jc w:val="both"/>
    </w:pPr>
    <w:rPr>
      <w:sz w:val="22"/>
      <w:szCs w:val="22"/>
    </w:rPr>
  </w:style>
  <w:style w:type="character" w:customStyle="1" w:styleId="contentpapapertitleChar">
    <w:name w:val="content_papaper_title Char"/>
    <w:basedOn w:val="rombChar"/>
    <w:link w:val="contentpapapertitle"/>
    <w:locked/>
    <w:rsid w:val="00117EC5"/>
    <w:rPr>
      <w:rFonts w:ascii="Times New Roman" w:hAnsi="Times New Roman" w:cs="Times New Roman"/>
      <w:b/>
      <w:bCs/>
      <w:color w:val="000000"/>
      <w:sz w:val="22"/>
      <w:szCs w:val="22"/>
      <w:lang w:val="en-US" w:eastAsia="en-US" w:bidi="ar-SA"/>
    </w:rPr>
  </w:style>
  <w:style w:type="paragraph" w:customStyle="1" w:styleId="CharChar5CharChar">
    <w:name w:val="Char Char5 Char Char"/>
    <w:basedOn w:val="Normal"/>
    <w:rsid w:val="00117EC5"/>
    <w:pPr>
      <w:tabs>
        <w:tab w:val="left" w:pos="709"/>
      </w:tabs>
      <w:ind w:firstLine="0"/>
    </w:pPr>
    <w:rPr>
      <w:rFonts w:ascii="Tahoma" w:hAnsi="Tahoma" w:cs="Tahoma"/>
      <w:color w:val="auto"/>
      <w:lang w:val="pl-PL" w:eastAsia="pl-PL"/>
    </w:rPr>
  </w:style>
  <w:style w:type="character" w:customStyle="1" w:styleId="a">
    <w:name w:val="Връзка към Интернет"/>
    <w:rsid w:val="00117EC5"/>
    <w:rPr>
      <w:color w:val="0000FF"/>
      <w:sz w:val="20"/>
      <w:u w:val="single"/>
    </w:rPr>
  </w:style>
  <w:style w:type="character" w:customStyle="1" w:styleId="adr">
    <w:name w:val="adr"/>
    <w:basedOn w:val="DefaultParagraphFont"/>
    <w:rsid w:val="00117EC5"/>
    <w:rPr>
      <w:rFonts w:cs="Times New Roman"/>
    </w:rPr>
  </w:style>
  <w:style w:type="character" w:customStyle="1" w:styleId="HTMLPreformattedChar1">
    <w:name w:val="HTML Preformatted Char1"/>
    <w:basedOn w:val="DefaultParagraphFont"/>
    <w:semiHidden/>
    <w:rsid w:val="00117EC5"/>
    <w:rPr>
      <w:rFonts w:ascii="Consolas" w:hAnsi="Consolas" w:cs="Consolas"/>
      <w:sz w:val="20"/>
      <w:szCs w:val="20"/>
    </w:rPr>
  </w:style>
  <w:style w:type="character" w:customStyle="1" w:styleId="a0">
    <w:name w:val="Основной текст_"/>
    <w:basedOn w:val="DefaultParagraphFont"/>
    <w:link w:val="3"/>
    <w:locked/>
    <w:rsid w:val="00117EC5"/>
    <w:rPr>
      <w:rFonts w:cs="Times New Roman"/>
      <w:spacing w:val="5"/>
      <w:shd w:val="clear" w:color="auto" w:fill="FFFFFF"/>
    </w:rPr>
  </w:style>
  <w:style w:type="paragraph" w:customStyle="1" w:styleId="3">
    <w:name w:val="Основной текст3"/>
    <w:basedOn w:val="Normal"/>
    <w:link w:val="a0"/>
    <w:rsid w:val="00117EC5"/>
    <w:pPr>
      <w:widowControl w:val="0"/>
      <w:shd w:val="clear" w:color="auto" w:fill="FFFFFF"/>
      <w:spacing w:line="211" w:lineRule="exact"/>
      <w:ind w:firstLine="0"/>
    </w:pPr>
    <w:rPr>
      <w:rFonts w:ascii="Calibri" w:hAnsi="Calibri" w:cs="Calibri"/>
      <w:color w:val="auto"/>
      <w:spacing w:val="5"/>
      <w:sz w:val="20"/>
      <w:szCs w:val="20"/>
      <w:shd w:val="clear" w:color="auto" w:fill="FFFFFF"/>
      <w:lang w:val="en-US"/>
    </w:rPr>
  </w:style>
  <w:style w:type="character" w:customStyle="1" w:styleId="9">
    <w:name w:val="Основной текст (9)_"/>
    <w:basedOn w:val="DefaultParagraphFont"/>
    <w:link w:val="90"/>
    <w:locked/>
    <w:rsid w:val="00117EC5"/>
    <w:rPr>
      <w:rFonts w:cs="Times New Roman"/>
      <w:spacing w:val="-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117EC5"/>
    <w:pPr>
      <w:widowControl w:val="0"/>
      <w:shd w:val="clear" w:color="auto" w:fill="FFFFFF"/>
      <w:spacing w:after="60" w:line="226" w:lineRule="exact"/>
      <w:ind w:firstLine="0"/>
    </w:pPr>
    <w:rPr>
      <w:rFonts w:ascii="Calibri" w:hAnsi="Calibri" w:cs="Calibri"/>
      <w:color w:val="auto"/>
      <w:spacing w:val="-2"/>
      <w:sz w:val="20"/>
      <w:szCs w:val="20"/>
      <w:shd w:val="clear" w:color="auto" w:fill="FFFFFF"/>
      <w:lang w:val="en-US"/>
    </w:rPr>
  </w:style>
  <w:style w:type="character" w:customStyle="1" w:styleId="92">
    <w:name w:val="Основной текст + 92"/>
    <w:basedOn w:val="a0"/>
    <w:rsid w:val="00117EC5"/>
    <w:rPr>
      <w:rFonts w:ascii="Times New Roman" w:hAnsi="Times New Roman" w:cs="Times New Roman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sig1">
    <w:name w:val="sig1"/>
    <w:basedOn w:val="DefaultParagraphFont"/>
    <w:rsid w:val="00117EC5"/>
    <w:rPr>
      <w:rFonts w:cs="Times New Roman"/>
      <w:color w:val="auto"/>
    </w:rPr>
  </w:style>
  <w:style w:type="character" w:customStyle="1" w:styleId="apple-converted-space">
    <w:name w:val="apple-converted-space"/>
    <w:basedOn w:val="DefaultParagraphFont"/>
    <w:rsid w:val="00117EC5"/>
    <w:rPr>
      <w:rFonts w:cs="Times New Roman"/>
    </w:rPr>
  </w:style>
  <w:style w:type="character" w:customStyle="1" w:styleId="a1">
    <w:name w:val="Русский"/>
    <w:rsid w:val="00117EC5"/>
    <w:rPr>
      <w:lang w:val="ru-RU"/>
    </w:rPr>
  </w:style>
  <w:style w:type="paragraph" w:customStyle="1" w:styleId="Default">
    <w:name w:val="Default"/>
    <w:rsid w:val="00117EC5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customStyle="1" w:styleId="a2">
    <w:name w:val="Английский"/>
    <w:rsid w:val="00117EC5"/>
    <w:rPr>
      <w:lang w:val="en-US"/>
    </w:rPr>
  </w:style>
  <w:style w:type="paragraph" w:styleId="NoSpacing">
    <w:name w:val="No Spacing"/>
    <w:qFormat/>
    <w:rsid w:val="00117EC5"/>
    <w:pPr>
      <w:jc w:val="both"/>
    </w:pPr>
    <w:rPr>
      <w:rFonts w:ascii="Calibri" w:hAnsi="Calibri" w:cs="Calibri"/>
      <w:sz w:val="22"/>
      <w:szCs w:val="22"/>
      <w:lang w:val="bg-BG"/>
    </w:rPr>
  </w:style>
  <w:style w:type="paragraph" w:customStyle="1" w:styleId="blank">
    <w:name w:val="blank"/>
    <w:basedOn w:val="Normal"/>
    <w:rsid w:val="00117EC5"/>
    <w:pPr>
      <w:tabs>
        <w:tab w:val="left" w:pos="0"/>
        <w:tab w:val="right" w:pos="8953"/>
      </w:tabs>
      <w:spacing w:line="240" w:lineRule="atLeast"/>
      <w:ind w:firstLine="0"/>
      <w:jc w:val="center"/>
    </w:pPr>
    <w:rPr>
      <w:rFonts w:ascii="Times New Roman PL" w:hAnsi="Times New Roman PL" w:cs="Times New Roman PL"/>
      <w:i/>
      <w:iCs/>
      <w:color w:val="auto"/>
      <w:sz w:val="20"/>
      <w:szCs w:val="20"/>
    </w:rPr>
  </w:style>
  <w:style w:type="table" w:customStyle="1" w:styleId="TableGrid1">
    <w:name w:val="Table Grid1"/>
    <w:rsid w:val="00117EC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C">
    <w:name w:val="OC"/>
    <w:basedOn w:val="Normal"/>
    <w:link w:val="OCChar"/>
    <w:rsid w:val="00117EC5"/>
    <w:pPr>
      <w:keepNext/>
      <w:keepLines/>
      <w:numPr>
        <w:numId w:val="2"/>
      </w:numPr>
      <w:tabs>
        <w:tab w:val="clear" w:pos="360"/>
      </w:tabs>
      <w:spacing w:before="120"/>
      <w:ind w:left="709" w:hanging="284"/>
    </w:pPr>
    <w:rPr>
      <w:b/>
      <w:bCs/>
      <w:color w:val="auto"/>
      <w:sz w:val="22"/>
      <w:szCs w:val="22"/>
    </w:rPr>
  </w:style>
  <w:style w:type="character" w:customStyle="1" w:styleId="OCChar">
    <w:name w:val="OC Char"/>
    <w:basedOn w:val="DefaultParagraphFont"/>
    <w:link w:val="OC"/>
    <w:locked/>
    <w:rsid w:val="00117EC5"/>
    <w:rPr>
      <w:rFonts w:eastAsia="SimSun" w:cs="Times New Roman"/>
      <w:b/>
      <w:bCs/>
      <w:sz w:val="22"/>
      <w:szCs w:val="22"/>
      <w:lang w:val="en-GB" w:eastAsia="en-US" w:bidi="ar-SA"/>
    </w:rPr>
  </w:style>
  <w:style w:type="paragraph" w:customStyle="1" w:styleId="xl63">
    <w:name w:val="xl63"/>
    <w:basedOn w:val="Normal"/>
    <w:rsid w:val="00117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color w:val="auto"/>
      <w:lang w:eastAsia="bg-BG"/>
    </w:rPr>
  </w:style>
  <w:style w:type="paragraph" w:customStyle="1" w:styleId="CharCharCharCharChar">
    <w:name w:val="Char Char Char Знак Char Знак Char"/>
    <w:basedOn w:val="Normal"/>
    <w:rsid w:val="00117EC5"/>
    <w:pPr>
      <w:tabs>
        <w:tab w:val="left" w:pos="709"/>
      </w:tabs>
      <w:ind w:firstLine="0"/>
    </w:pPr>
    <w:rPr>
      <w:rFonts w:ascii="Tahoma" w:hAnsi="Tahoma" w:cs="Tahoma"/>
      <w:color w:val="auto"/>
      <w:lang w:val="pl-PL" w:eastAsia="pl-PL"/>
    </w:rPr>
  </w:style>
  <w:style w:type="character" w:customStyle="1" w:styleId="apple-style-span">
    <w:name w:val="apple-style-span"/>
    <w:rsid w:val="00117EC5"/>
  </w:style>
  <w:style w:type="character" w:customStyle="1" w:styleId="1">
    <w:name w:val="подзаголовок1"/>
    <w:rsid w:val="00117EC5"/>
    <w:rPr>
      <w:rFonts w:ascii="Arial" w:hAnsi="Arial"/>
      <w:b/>
      <w:i/>
      <w:sz w:val="22"/>
    </w:rPr>
  </w:style>
  <w:style w:type="character" w:customStyle="1" w:styleId="hlaquo">
    <w:name w:val="hlaquo"/>
    <w:rsid w:val="00117EC5"/>
  </w:style>
  <w:style w:type="paragraph" w:customStyle="1" w:styleId="IATED-References">
    <w:name w:val="IATED-References"/>
    <w:basedOn w:val="Title"/>
    <w:rsid w:val="00117EC5"/>
    <w:pPr>
      <w:pBdr>
        <w:top w:val="none" w:sz="0" w:space="0" w:color="auto"/>
        <w:bottom w:val="none" w:sz="0" w:space="0" w:color="auto"/>
      </w:pBdr>
      <w:tabs>
        <w:tab w:val="left" w:pos="567"/>
      </w:tabs>
      <w:spacing w:before="0" w:after="0" w:line="240" w:lineRule="auto"/>
      <w:ind w:left="567"/>
      <w:jc w:val="both"/>
    </w:pPr>
    <w:rPr>
      <w:rFonts w:ascii="Arial" w:hAnsi="Arial" w:cs="Arial"/>
      <w:caps w:val="0"/>
      <w:color w:val="auto"/>
      <w:shd w:val="clear" w:color="auto" w:fill="auto"/>
      <w:lang w:eastAsia="es-ES"/>
    </w:rPr>
  </w:style>
  <w:style w:type="paragraph" w:customStyle="1" w:styleId="Point">
    <w:name w:val="Point"/>
    <w:basedOn w:val="Normal"/>
    <w:link w:val="PointChar"/>
    <w:rsid w:val="00117EC5"/>
    <w:pPr>
      <w:keepNext/>
      <w:keepLines/>
      <w:spacing w:after="60"/>
    </w:pPr>
    <w:rPr>
      <w:b/>
      <w:bCs/>
    </w:rPr>
  </w:style>
  <w:style w:type="paragraph" w:customStyle="1" w:styleId="Figure">
    <w:name w:val="Figure"/>
    <w:basedOn w:val="Normal"/>
    <w:link w:val="FigureChar"/>
    <w:rsid w:val="00117EC5"/>
    <w:pPr>
      <w:spacing w:before="120"/>
      <w:ind w:firstLine="0"/>
      <w:jc w:val="center"/>
    </w:pPr>
    <w:rPr>
      <w:lang w:eastAsia="es-ES"/>
    </w:rPr>
  </w:style>
  <w:style w:type="character" w:customStyle="1" w:styleId="PointChar">
    <w:name w:val="Point Char"/>
    <w:basedOn w:val="DefaultParagraphFont"/>
    <w:link w:val="Point"/>
    <w:locked/>
    <w:rsid w:val="00117EC5"/>
    <w:rPr>
      <w:rFonts w:ascii="Times New Roman" w:hAnsi="Times New Roman" w:cs="Times New Roman"/>
      <w:b/>
      <w:bCs/>
      <w:color w:val="000000"/>
      <w:sz w:val="28"/>
      <w:szCs w:val="28"/>
      <w:lang w:val="en-GB"/>
    </w:rPr>
  </w:style>
  <w:style w:type="paragraph" w:customStyle="1" w:styleId="Table">
    <w:name w:val="Table"/>
    <w:basedOn w:val="Normal"/>
    <w:link w:val="TableChar"/>
    <w:rsid w:val="00117EC5"/>
    <w:pPr>
      <w:spacing w:after="120"/>
      <w:jc w:val="right"/>
    </w:pPr>
    <w:rPr>
      <w:lang w:val="en-US"/>
    </w:rPr>
  </w:style>
  <w:style w:type="character" w:customStyle="1" w:styleId="FigureChar">
    <w:name w:val="Figure Char"/>
    <w:basedOn w:val="DefaultParagraphFont"/>
    <w:link w:val="Figure"/>
    <w:locked/>
    <w:rsid w:val="00117EC5"/>
    <w:rPr>
      <w:rFonts w:ascii="Times New Roman" w:hAnsi="Times New Roman" w:cs="Times New Roman"/>
      <w:color w:val="000000"/>
      <w:sz w:val="28"/>
      <w:szCs w:val="28"/>
      <w:lang w:val="bg-BG" w:eastAsia="es-ES"/>
    </w:rPr>
  </w:style>
  <w:style w:type="character" w:customStyle="1" w:styleId="TableChar">
    <w:name w:val="Table Char"/>
    <w:basedOn w:val="DefaultParagraphFont"/>
    <w:link w:val="Table"/>
    <w:locked/>
    <w:rsid w:val="00117EC5"/>
    <w:rPr>
      <w:rFonts w:ascii="Times New Roman" w:hAnsi="Times New Roman" w:cs="Times New Roman"/>
      <w:color w:val="000000"/>
      <w:sz w:val="28"/>
      <w:szCs w:val="28"/>
    </w:rPr>
  </w:style>
  <w:style w:type="paragraph" w:customStyle="1" w:styleId="Reference">
    <w:name w:val="Reference"/>
    <w:basedOn w:val="Normal"/>
    <w:link w:val="ReferenceChar"/>
    <w:rsid w:val="00117EC5"/>
    <w:rPr>
      <w:color w:val="auto"/>
      <w:sz w:val="20"/>
      <w:szCs w:val="20"/>
    </w:rPr>
  </w:style>
  <w:style w:type="paragraph" w:customStyle="1" w:styleId="bodytext0">
    <w:name w:val="bodytext"/>
    <w:basedOn w:val="Normal"/>
    <w:rsid w:val="00117EC5"/>
    <w:pPr>
      <w:spacing w:before="100" w:beforeAutospacing="1" w:after="100" w:afterAutospacing="1"/>
      <w:ind w:firstLine="0"/>
      <w:jc w:val="left"/>
    </w:pPr>
    <w:rPr>
      <w:color w:val="auto"/>
      <w:lang w:val="de-DE" w:eastAsia="de-DE"/>
    </w:rPr>
  </w:style>
  <w:style w:type="character" w:customStyle="1" w:styleId="ReferenceChar">
    <w:name w:val="Reference Char"/>
    <w:basedOn w:val="DefaultParagraphFont"/>
    <w:link w:val="Reference"/>
    <w:locked/>
    <w:rsid w:val="00117EC5"/>
    <w:rPr>
      <w:rFonts w:ascii="Times New Roman" w:hAnsi="Times New Roman" w:cs="Times New Roman"/>
      <w:lang w:val="en-GB"/>
    </w:rPr>
  </w:style>
  <w:style w:type="character" w:customStyle="1" w:styleId="slug-vol">
    <w:name w:val="slug-vol"/>
    <w:basedOn w:val="DefaultParagraphFont"/>
    <w:rsid w:val="00117EC5"/>
    <w:rPr>
      <w:rFonts w:cs="Times New Roman"/>
    </w:rPr>
  </w:style>
  <w:style w:type="character" w:customStyle="1" w:styleId="slug-issue">
    <w:name w:val="slug-issue"/>
    <w:basedOn w:val="DefaultParagraphFont"/>
    <w:rsid w:val="00117EC5"/>
    <w:rPr>
      <w:rFonts w:cs="Times New Roman"/>
    </w:rPr>
  </w:style>
  <w:style w:type="character" w:customStyle="1" w:styleId="slug-pages">
    <w:name w:val="slug-pages"/>
    <w:basedOn w:val="DefaultParagraphFont"/>
    <w:rsid w:val="00117EC5"/>
    <w:rPr>
      <w:rFonts w:cs="Times New Roman"/>
    </w:rPr>
  </w:style>
  <w:style w:type="character" w:customStyle="1" w:styleId="slug-pub-date">
    <w:name w:val="slug-pub-date"/>
    <w:basedOn w:val="DefaultParagraphFont"/>
    <w:rsid w:val="00117EC5"/>
    <w:rPr>
      <w:rFonts w:cs="Times New Roman"/>
    </w:rPr>
  </w:style>
  <w:style w:type="paragraph" w:customStyle="1" w:styleId="CharChar">
    <w:name w:val="Char Char Знак Знак Знак Знак"/>
    <w:basedOn w:val="Normal"/>
    <w:rsid w:val="00117EC5"/>
    <w:pPr>
      <w:spacing w:after="160" w:line="240" w:lineRule="exact"/>
      <w:ind w:firstLine="0"/>
      <w:jc w:val="left"/>
    </w:pPr>
    <w:rPr>
      <w:rFonts w:ascii="Tahoma" w:hAnsi="Tahoma" w:cs="Tahoma"/>
      <w:color w:val="auto"/>
      <w:lang w:val="en-US"/>
    </w:rPr>
  </w:style>
  <w:style w:type="paragraph" w:customStyle="1" w:styleId="text">
    <w:name w:val="text"/>
    <w:basedOn w:val="Normal"/>
    <w:link w:val="textChar"/>
    <w:rsid w:val="00117EC5"/>
    <w:pPr>
      <w:spacing w:line="360" w:lineRule="auto"/>
      <w:ind w:firstLine="708"/>
    </w:pPr>
    <w:rPr>
      <w:color w:val="auto"/>
      <w:lang w:eastAsia="bg-BG"/>
    </w:rPr>
  </w:style>
  <w:style w:type="character" w:customStyle="1" w:styleId="textChar">
    <w:name w:val="text Char"/>
    <w:basedOn w:val="DefaultParagraphFont"/>
    <w:link w:val="text"/>
    <w:locked/>
    <w:rsid w:val="00117EC5"/>
    <w:rPr>
      <w:rFonts w:ascii="Times New Roman" w:hAnsi="Times New Roman" w:cs="Times New Roman"/>
      <w:sz w:val="24"/>
      <w:szCs w:val="24"/>
      <w:lang w:val="bg-BG" w:eastAsia="bg-BG"/>
    </w:rPr>
  </w:style>
  <w:style w:type="table" w:customStyle="1" w:styleId="GridTable5Dark-Accent11">
    <w:name w:val="Grid Table 5 Dark - Accent 11"/>
    <w:rsid w:val="00117EC5"/>
    <w:rPr>
      <w:rFonts w:cs="Calibri"/>
      <w:lang w:val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character" w:customStyle="1" w:styleId="Char">
    <w:name w:val="Текст Char"/>
    <w:link w:val="a3"/>
    <w:locked/>
    <w:rsid w:val="00117EC5"/>
    <w:rPr>
      <w:sz w:val="28"/>
    </w:rPr>
  </w:style>
  <w:style w:type="paragraph" w:customStyle="1" w:styleId="a3">
    <w:name w:val="Текст"/>
    <w:basedOn w:val="Normal"/>
    <w:link w:val="Char"/>
    <w:rsid w:val="00117EC5"/>
    <w:pPr>
      <w:spacing w:line="254" w:lineRule="auto"/>
    </w:pPr>
    <w:rPr>
      <w:color w:val="auto"/>
      <w:sz w:val="28"/>
      <w:szCs w:val="20"/>
      <w:lang w:val="en-US"/>
    </w:rPr>
  </w:style>
  <w:style w:type="paragraph" w:customStyle="1" w:styleId="txt">
    <w:name w:val="txt"/>
    <w:basedOn w:val="BodyTextIndent"/>
    <w:rsid w:val="00117EC5"/>
    <w:pPr>
      <w:widowControl w:val="0"/>
      <w:spacing w:after="0"/>
      <w:ind w:left="0" w:firstLine="0"/>
    </w:pPr>
    <w:rPr>
      <w:sz w:val="22"/>
      <w:szCs w:val="22"/>
    </w:rPr>
  </w:style>
  <w:style w:type="paragraph" w:customStyle="1" w:styleId="tochka-txt">
    <w:name w:val="tochka-txt"/>
    <w:basedOn w:val="tochka"/>
    <w:rsid w:val="00117EC5"/>
    <w:pPr>
      <w:tabs>
        <w:tab w:val="left" w:pos="3119"/>
      </w:tabs>
      <w:ind w:left="142" w:hanging="142"/>
      <w:jc w:val="left"/>
    </w:pPr>
    <w:rPr>
      <w:sz w:val="22"/>
      <w:szCs w:val="22"/>
    </w:rPr>
  </w:style>
  <w:style w:type="paragraph" w:customStyle="1" w:styleId="CharChar0">
    <w:name w:val="Char Char"/>
    <w:basedOn w:val="Normal"/>
    <w:rsid w:val="00117EC5"/>
    <w:pPr>
      <w:tabs>
        <w:tab w:val="left" w:pos="709"/>
      </w:tabs>
      <w:ind w:firstLine="0"/>
      <w:jc w:val="left"/>
    </w:pPr>
    <w:rPr>
      <w:rFonts w:ascii="Tahoma" w:hAnsi="Tahoma" w:cs="Tahoma"/>
      <w:color w:val="auto"/>
      <w:lang w:val="pl-PL" w:eastAsia="pl-PL"/>
    </w:rPr>
  </w:style>
  <w:style w:type="paragraph" w:customStyle="1" w:styleId="a4">
    <w:name w:val="русе"/>
    <w:basedOn w:val="Normal"/>
    <w:rsid w:val="00117EC5"/>
    <w:pPr>
      <w:spacing w:after="200"/>
      <w:jc w:val="left"/>
    </w:pPr>
    <w:rPr>
      <w:rFonts w:ascii="Arial" w:hAnsi="Arial" w:cs="Arial"/>
      <w:color w:val="auto"/>
    </w:rPr>
  </w:style>
  <w:style w:type="paragraph" w:customStyle="1" w:styleId="10">
    <w:name w:val="Заглавие от съдържание1"/>
    <w:basedOn w:val="Heading1"/>
    <w:next w:val="Normal"/>
    <w:semiHidden/>
    <w:rsid w:val="00117EC5"/>
    <w:pPr>
      <w:keepNext/>
      <w:keepLines/>
      <w:spacing w:before="480" w:after="0" w:line="276" w:lineRule="auto"/>
      <w:ind w:firstLine="539"/>
      <w:jc w:val="left"/>
      <w:outlineLvl w:val="9"/>
    </w:pPr>
    <w:rPr>
      <w:rFonts w:ascii="Cambria" w:eastAsia="MS Gothic" w:hAnsi="Cambria" w:cs="Cambria"/>
      <w:caps w:val="0"/>
      <w:color w:val="365F91"/>
      <w:lang w:eastAsia="ja-JP"/>
    </w:rPr>
  </w:style>
  <w:style w:type="character" w:customStyle="1" w:styleId="11">
    <w:name w:val="Текст в контейнер1"/>
    <w:semiHidden/>
    <w:rsid w:val="00117EC5"/>
    <w:rPr>
      <w:color w:val="808080"/>
    </w:rPr>
  </w:style>
  <w:style w:type="character" w:customStyle="1" w:styleId="FontStyle20">
    <w:name w:val="Font Style20"/>
    <w:rsid w:val="00117EC5"/>
    <w:rPr>
      <w:rFonts w:ascii="Candara" w:hAnsi="Candara"/>
      <w:b/>
      <w:sz w:val="74"/>
    </w:rPr>
  </w:style>
  <w:style w:type="character" w:customStyle="1" w:styleId="A00">
    <w:name w:val="A0"/>
    <w:rsid w:val="00117EC5"/>
    <w:rPr>
      <w:rFonts w:ascii="Warnock Pro" w:hAnsi="Warnock Pro"/>
      <w:color w:val="000000"/>
      <w:sz w:val="18"/>
    </w:rPr>
  </w:style>
  <w:style w:type="character" w:customStyle="1" w:styleId="5yl5">
    <w:name w:val="_5yl5"/>
    <w:rsid w:val="00117EC5"/>
  </w:style>
  <w:style w:type="paragraph" w:customStyle="1" w:styleId="CharCharCharCharChar1">
    <w:name w:val="Char Char Char Знак Char Знак Char1"/>
    <w:basedOn w:val="Normal"/>
    <w:rsid w:val="00117EC5"/>
    <w:pPr>
      <w:tabs>
        <w:tab w:val="left" w:pos="709"/>
      </w:tabs>
      <w:ind w:firstLine="0"/>
      <w:jc w:val="left"/>
    </w:pPr>
    <w:rPr>
      <w:rFonts w:ascii="Tahoma" w:hAnsi="Tahoma" w:cs="Tahoma"/>
      <w:color w:val="auto"/>
      <w:lang w:val="pl-PL" w:eastAsia="pl-PL"/>
    </w:rPr>
  </w:style>
  <w:style w:type="paragraph" w:customStyle="1" w:styleId="CharChar2">
    <w:name w:val="Char Char2"/>
    <w:basedOn w:val="Normal"/>
    <w:rsid w:val="00117EC5"/>
    <w:pPr>
      <w:tabs>
        <w:tab w:val="left" w:pos="709"/>
      </w:tabs>
      <w:ind w:firstLine="0"/>
      <w:jc w:val="left"/>
    </w:pPr>
    <w:rPr>
      <w:rFonts w:ascii="Tahoma" w:hAnsi="Tahoma" w:cs="Tahoma"/>
      <w:color w:val="auto"/>
      <w:lang w:val="pl-PL" w:eastAsia="pl-PL"/>
    </w:rPr>
  </w:style>
  <w:style w:type="paragraph" w:customStyle="1" w:styleId="msolistparagraph0">
    <w:name w:val="msolistparagraph"/>
    <w:basedOn w:val="Normal"/>
    <w:rsid w:val="00117EC5"/>
    <w:pPr>
      <w:spacing w:after="200" w:line="276" w:lineRule="auto"/>
      <w:ind w:left="720" w:firstLine="0"/>
      <w:jc w:val="left"/>
    </w:pPr>
    <w:rPr>
      <w:color w:val="auto"/>
      <w:sz w:val="22"/>
      <w:szCs w:val="22"/>
      <w:lang w:val="en-US"/>
    </w:rPr>
  </w:style>
  <w:style w:type="paragraph" w:customStyle="1" w:styleId="ListParagraph1">
    <w:name w:val="List Paragraph1"/>
    <w:basedOn w:val="Normal"/>
    <w:rsid w:val="00117EC5"/>
    <w:pPr>
      <w:spacing w:after="200" w:line="276" w:lineRule="auto"/>
      <w:ind w:left="720" w:firstLine="0"/>
      <w:jc w:val="left"/>
    </w:pPr>
    <w:rPr>
      <w:rFonts w:ascii="Calibri" w:hAnsi="Calibri" w:cs="Calibri"/>
      <w:color w:val="auto"/>
      <w:sz w:val="22"/>
      <w:szCs w:val="22"/>
      <w:lang w:val="en-US"/>
    </w:rPr>
  </w:style>
  <w:style w:type="character" w:customStyle="1" w:styleId="a5">
    <w:name w:val="Основен текст_"/>
    <w:link w:val="12"/>
    <w:locked/>
    <w:rsid w:val="00117EC5"/>
    <w:rPr>
      <w:rFonts w:ascii="Constantia" w:hAnsi="Constantia"/>
      <w:shd w:val="clear" w:color="auto" w:fill="FFFFFF"/>
    </w:rPr>
  </w:style>
  <w:style w:type="paragraph" w:customStyle="1" w:styleId="12">
    <w:name w:val="Основен текст1"/>
    <w:basedOn w:val="Normal"/>
    <w:link w:val="a5"/>
    <w:rsid w:val="00117EC5"/>
    <w:pPr>
      <w:widowControl w:val="0"/>
      <w:shd w:val="clear" w:color="auto" w:fill="FFFFFF"/>
      <w:spacing w:before="300" w:line="528" w:lineRule="exact"/>
      <w:ind w:firstLine="360"/>
    </w:pPr>
    <w:rPr>
      <w:rFonts w:ascii="Constantia" w:hAnsi="Constantia"/>
      <w:color w:val="auto"/>
      <w:sz w:val="20"/>
      <w:szCs w:val="20"/>
      <w:shd w:val="clear" w:color="auto" w:fill="FFFFFF"/>
      <w:lang w:val="en-US"/>
    </w:rPr>
  </w:style>
  <w:style w:type="table" w:customStyle="1" w:styleId="TableGrid2">
    <w:name w:val="Table Grid2"/>
    <w:rsid w:val="0011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rsid w:val="0011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rsid w:val="0011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rsid w:val="0011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rsid w:val="0011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rsid w:val="0011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rsid w:val="00117EC5"/>
  </w:style>
  <w:style w:type="paragraph" w:customStyle="1" w:styleId="svarticle">
    <w:name w:val="svarticle"/>
    <w:basedOn w:val="Normal"/>
    <w:rsid w:val="00117EC5"/>
    <w:pPr>
      <w:spacing w:before="100" w:beforeAutospacing="1" w:after="100" w:afterAutospacing="1"/>
      <w:ind w:firstLine="0"/>
      <w:jc w:val="left"/>
    </w:pPr>
    <w:rPr>
      <w:color w:val="auto"/>
      <w:lang w:val="en-US"/>
    </w:rPr>
  </w:style>
  <w:style w:type="paragraph" w:customStyle="1" w:styleId="TOCHeading1">
    <w:name w:val="TOC Heading1"/>
    <w:basedOn w:val="Heading1"/>
    <w:next w:val="Normal"/>
    <w:rsid w:val="00117EC5"/>
    <w:pPr>
      <w:keepNext/>
      <w:keepLines/>
      <w:spacing w:before="240" w:after="0" w:line="259" w:lineRule="auto"/>
      <w:jc w:val="left"/>
      <w:outlineLvl w:val="9"/>
    </w:pPr>
    <w:rPr>
      <w:rFonts w:ascii="Cambria" w:hAnsi="Cambria" w:cs="Cambria"/>
      <w:b w:val="0"/>
      <w:bCs w:val="0"/>
      <w:caps w:val="0"/>
      <w:color w:val="365F91"/>
      <w:sz w:val="32"/>
      <w:szCs w:val="32"/>
    </w:rPr>
  </w:style>
  <w:style w:type="paragraph" w:customStyle="1" w:styleId="Rcode">
    <w:name w:val="R_code"/>
    <w:basedOn w:val="TOC2"/>
    <w:link w:val="RcodeChar"/>
    <w:rsid w:val="00117EC5"/>
    <w:rPr>
      <w:rFonts w:ascii="Times New Roman Bold" w:hAnsi="Times New Roman Bold" w:cs="Times New Roman Bold"/>
      <w:sz w:val="20"/>
      <w:szCs w:val="20"/>
    </w:rPr>
  </w:style>
  <w:style w:type="character" w:customStyle="1" w:styleId="TOC2Char">
    <w:name w:val="TOC 2 Char"/>
    <w:basedOn w:val="DefaultParagraphFont"/>
    <w:link w:val="TOC2"/>
    <w:locked/>
    <w:rsid w:val="00117EC5"/>
    <w:rPr>
      <w:rFonts w:ascii="Times New Roman" w:hAnsi="Times New Roman" w:cs="Times New Roman"/>
      <w:sz w:val="24"/>
      <w:szCs w:val="24"/>
      <w:lang w:val="bg-BG"/>
    </w:rPr>
  </w:style>
  <w:style w:type="character" w:customStyle="1" w:styleId="RcodeChar">
    <w:name w:val="R_code Char"/>
    <w:basedOn w:val="TOC2Char"/>
    <w:link w:val="Rcode"/>
    <w:locked/>
    <w:rsid w:val="00117EC5"/>
    <w:rPr>
      <w:rFonts w:ascii="Times New Roman Bold" w:hAnsi="Times New Roman Bold" w:cs="Times New Roman Bold"/>
      <w:color w:val="000000"/>
      <w:sz w:val="22"/>
      <w:szCs w:val="22"/>
      <w:lang w:val="en-GB"/>
    </w:rPr>
  </w:style>
  <w:style w:type="paragraph" w:customStyle="1" w:styleId="MTDisplayEquation">
    <w:name w:val="MTDisplayEquation"/>
    <w:basedOn w:val="BodyText"/>
    <w:next w:val="Normal"/>
    <w:link w:val="MTDisplayEquationChar"/>
    <w:rsid w:val="00117EC5"/>
    <w:pPr>
      <w:tabs>
        <w:tab w:val="center" w:pos="4820"/>
        <w:tab w:val="right" w:pos="9640"/>
      </w:tabs>
      <w:spacing w:after="0"/>
      <w:ind w:right="6" w:firstLine="573"/>
    </w:pPr>
    <w:rPr>
      <w:rFonts w:ascii="Arial" w:hAnsi="Arial" w:cs="Times New Roman"/>
      <w:sz w:val="24"/>
      <w:szCs w:val="20"/>
      <w:lang w:val="en-US"/>
    </w:rPr>
  </w:style>
  <w:style w:type="character" w:customStyle="1" w:styleId="MTDisplayEquationChar">
    <w:name w:val="MTDisplayEquation Char"/>
    <w:link w:val="MTDisplayEquation"/>
    <w:locked/>
    <w:rsid w:val="00117EC5"/>
    <w:rPr>
      <w:rFonts w:ascii="Arial" w:hAnsi="Arial"/>
      <w:sz w:val="24"/>
    </w:rPr>
  </w:style>
  <w:style w:type="character" w:customStyle="1" w:styleId="TOC1Char">
    <w:name w:val="TOC 1 Char"/>
    <w:basedOn w:val="DefaultParagraphFont"/>
    <w:link w:val="TOC1"/>
    <w:locked/>
    <w:rsid w:val="00117EC5"/>
    <w:rPr>
      <w:rFonts w:ascii="Times New Roman Bold" w:hAnsi="Times New Roman Bold" w:cs="Times New Roman Bold"/>
      <w:color w:val="000000"/>
      <w:sz w:val="24"/>
      <w:szCs w:val="24"/>
      <w:lang w:val="en-US" w:eastAsia="bg-BG"/>
    </w:rPr>
  </w:style>
  <w:style w:type="paragraph" w:customStyle="1" w:styleId="CTOC">
    <w:name w:val="C_TOC"/>
    <w:basedOn w:val="TOC2"/>
    <w:link w:val="CTOCChar"/>
    <w:rsid w:val="00117EC5"/>
    <w:pPr>
      <w:keepNext/>
      <w:spacing w:after="0"/>
      <w:ind w:left="425"/>
    </w:pPr>
    <w:rPr>
      <w:b/>
      <w:bCs/>
      <w:sz w:val="22"/>
      <w:szCs w:val="22"/>
    </w:rPr>
  </w:style>
  <w:style w:type="paragraph" w:customStyle="1" w:styleId="TTOC">
    <w:name w:val="T_TOC"/>
    <w:basedOn w:val="TOC3"/>
    <w:link w:val="TTOCChar"/>
    <w:rsid w:val="00117EC5"/>
  </w:style>
  <w:style w:type="character" w:customStyle="1" w:styleId="CTOCChar">
    <w:name w:val="C_TOC Char"/>
    <w:basedOn w:val="TOC2Char"/>
    <w:link w:val="CTOC"/>
    <w:locked/>
    <w:rsid w:val="00117EC5"/>
    <w:rPr>
      <w:rFonts w:ascii="Times New Roman" w:hAnsi="Times New Roman" w:cs="Times New Roman"/>
      <w:b/>
      <w:bCs/>
      <w:sz w:val="24"/>
      <w:szCs w:val="24"/>
      <w:lang w:val="bg-BG"/>
    </w:rPr>
  </w:style>
  <w:style w:type="character" w:customStyle="1" w:styleId="TOC3Char">
    <w:name w:val="TOC 3 Char"/>
    <w:basedOn w:val="DefaultParagraphFont"/>
    <w:link w:val="TOC3"/>
    <w:locked/>
    <w:rsid w:val="00117EC5"/>
    <w:rPr>
      <w:rFonts w:ascii="Times New Roman" w:hAnsi="Times New Roman" w:cs="Times New Roman"/>
      <w:sz w:val="22"/>
      <w:szCs w:val="22"/>
    </w:rPr>
  </w:style>
  <w:style w:type="character" w:customStyle="1" w:styleId="TTOCChar">
    <w:name w:val="T_TOC Char"/>
    <w:basedOn w:val="TOC3Char"/>
    <w:link w:val="TTOC"/>
    <w:locked/>
    <w:rsid w:val="00117EC5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basedOn w:val="Normal"/>
    <w:rsid w:val="00117EC5"/>
    <w:pPr>
      <w:spacing w:before="100" w:beforeAutospacing="1" w:after="100" w:afterAutospacing="1"/>
      <w:ind w:firstLine="0"/>
      <w:jc w:val="left"/>
    </w:pPr>
    <w:rPr>
      <w:color w:val="auto"/>
      <w:lang w:val="bg-BG" w:eastAsia="bg-BG"/>
    </w:rPr>
  </w:style>
  <w:style w:type="paragraph" w:customStyle="1" w:styleId="13">
    <w:name w:val="Списък на абзаци1"/>
    <w:basedOn w:val="Normal"/>
    <w:rsid w:val="00117EC5"/>
    <w:pPr>
      <w:spacing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oleObject" Target="embeddings/oleObject4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9.bin"/><Relationship Id="rId42" Type="http://schemas.openxmlformats.org/officeDocument/2006/relationships/image" Target="media/image19.png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2.wmf"/><Relationship Id="rId11" Type="http://schemas.openxmlformats.org/officeDocument/2006/relationships/hyperlink" Target="https://bg.wikipedia.org/wiki/%D0%9F%D1%80%D0%B0%D0%B2%D0%BE%D1%8A%D0%B3%D1%8A%D0%BB%D0%B5%D0%BD_%D1%82%D1%80%D0%B8%D1%8A%D0%B3%D1%8A%D0%BB%D0%BD%D0%B8%D0%BA" TargetMode="External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8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0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theme" Target="theme/theme1.xml"/><Relationship Id="rId10" Type="http://schemas.openxmlformats.org/officeDocument/2006/relationships/hyperlink" Target="https://bg.wikipedia.org/wiki/%D0%9A%D0%BE%D0%BD%D1%83%D1%81" TargetMode="External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https://bg.wikipedia.org/wiki/%D0%9F%D1%80%D0%B0%D0%B2%D0%BE%D1%8A%D0%B3%D1%8A%D0%BB%D0%BD%D0%B8%D0%BA" TargetMode="External"/><Relationship Id="rId14" Type="http://schemas.openxmlformats.org/officeDocument/2006/relationships/image" Target="media/image3.png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7.bin"/><Relationship Id="rId35" Type="http://schemas.openxmlformats.org/officeDocument/2006/relationships/image" Target="media/image15.wmf"/><Relationship Id="rId43" Type="http://schemas.openxmlformats.org/officeDocument/2006/relationships/image" Target="media/image20.png"/><Relationship Id="rId48" Type="http://schemas.openxmlformats.org/officeDocument/2006/relationships/fontTable" Target="fontTable.xml"/><Relationship Id="rId8" Type="http://schemas.openxmlformats.org/officeDocument/2006/relationships/hyperlink" Target="https://bg.wikipedia.org/wiki/%D0%A6%D0%B8%D0%BB%D0%B8%D0%BD%D0%B4%D1%8A%D1%80" TargetMode="Externa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1.bin"/><Relationship Id="rId46" Type="http://schemas.openxmlformats.org/officeDocument/2006/relationships/header" Target="header1.xml"/><Relationship Id="rId20" Type="http://schemas.openxmlformats.org/officeDocument/2006/relationships/oleObject" Target="embeddings/oleObject1.bin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63ED8-E531-43EA-8261-38442BE8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1380</Words>
  <Characters>7872</Characters>
  <Application>Microsoft Office Word</Application>
  <DocSecurity>0</DocSecurity>
  <Lines>65</Lines>
  <Paragraphs>18</Paragraphs>
  <ScaleCrop>false</ScaleCrop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XXX-X</dc:title>
  <dc:creator/>
  <cp:lastModifiedBy/>
  <cp:revision>1</cp:revision>
  <dcterms:created xsi:type="dcterms:W3CDTF">2019-03-28T10:35:00Z</dcterms:created>
  <dcterms:modified xsi:type="dcterms:W3CDTF">2025-04-04T16:25:00Z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